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14" w:rsidRDefault="00E77714" w:rsidP="00E777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77714" w:rsidRDefault="00E77714" w:rsidP="00E77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E77714" w:rsidRDefault="00E77714" w:rsidP="00E77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  НОВОСИБИРСКОЙ ОБЛАСТИ</w:t>
      </w:r>
    </w:p>
    <w:p w:rsidR="00E77714" w:rsidRDefault="00E77714" w:rsidP="00E7771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77714" w:rsidRDefault="00E77714" w:rsidP="00E77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77714" w:rsidRDefault="00E77714" w:rsidP="00E77714">
      <w:pPr>
        <w:tabs>
          <w:tab w:val="left" w:pos="3030"/>
          <w:tab w:val="left" w:pos="3360"/>
          <w:tab w:val="left" w:pos="7140"/>
          <w:tab w:val="right" w:pos="9638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тридцатой   сессии</w:t>
      </w:r>
      <w:r>
        <w:rPr>
          <w:b/>
          <w:sz w:val="28"/>
          <w:szCs w:val="28"/>
        </w:rPr>
        <w:tab/>
        <w:t xml:space="preserve">                             </w:t>
      </w:r>
    </w:p>
    <w:p w:rsidR="00E77714" w:rsidRDefault="00E77714" w:rsidP="00E77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21.02.2023 г.                                                                                                  № 4</w:t>
      </w:r>
    </w:p>
    <w:p w:rsidR="00E77714" w:rsidRDefault="00E77714" w:rsidP="00E7771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E77714" w:rsidRDefault="00E77714" w:rsidP="00E777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18 сессии от 26.01.2022 г. №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 «</w:t>
      </w:r>
      <w:r w:rsidRPr="004512E4">
        <w:rPr>
          <w:b/>
          <w:sz w:val="28"/>
          <w:szCs w:val="28"/>
        </w:rPr>
        <w:t xml:space="preserve">Об утверждении </w:t>
      </w:r>
      <w:proofErr w:type="gramStart"/>
      <w:r w:rsidRPr="004512E4">
        <w:rPr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4512E4">
        <w:rPr>
          <w:b/>
          <w:sz w:val="28"/>
          <w:szCs w:val="28"/>
        </w:rPr>
        <w:t xml:space="preserve">  при  осуществлении </w:t>
      </w:r>
      <w:r w:rsidRPr="004512E4">
        <w:rPr>
          <w:b/>
          <w:bCs/>
          <w:sz w:val="28"/>
          <w:szCs w:val="28"/>
        </w:rPr>
        <w:t xml:space="preserve">контроля </w:t>
      </w:r>
      <w:r w:rsidRPr="004512E4">
        <w:rPr>
          <w:rFonts w:eastAsia="Calibri"/>
          <w:b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4512E4">
        <w:rPr>
          <w:b/>
          <w:bCs/>
          <w:sz w:val="28"/>
          <w:szCs w:val="28"/>
        </w:rPr>
        <w:t xml:space="preserve">на территории </w:t>
      </w:r>
      <w:r w:rsidRPr="004512E4">
        <w:rPr>
          <w:b/>
          <w:sz w:val="28"/>
          <w:szCs w:val="28"/>
        </w:rPr>
        <w:t>Отрадненского сельсовета Куйбышевского</w:t>
      </w:r>
      <w:r w:rsidRPr="004512E4">
        <w:rPr>
          <w:b/>
          <w:bCs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>».</w:t>
      </w:r>
    </w:p>
    <w:p w:rsidR="00E77714" w:rsidRDefault="00E77714" w:rsidP="00E77714">
      <w:pPr>
        <w:jc w:val="both"/>
        <w:rPr>
          <w:b/>
          <w:sz w:val="28"/>
          <w:szCs w:val="28"/>
        </w:rPr>
      </w:pPr>
    </w:p>
    <w:p w:rsidR="00E77714" w:rsidRPr="004512E4" w:rsidRDefault="00E77714" w:rsidP="00E77714">
      <w:pPr>
        <w:jc w:val="both"/>
        <w:rPr>
          <w:sz w:val="28"/>
          <w:szCs w:val="28"/>
        </w:rPr>
      </w:pPr>
      <w:r w:rsidRPr="00AD3568">
        <w:rPr>
          <w:sz w:val="28"/>
          <w:szCs w:val="28"/>
        </w:rPr>
        <w:t xml:space="preserve">          </w:t>
      </w:r>
      <w:proofErr w:type="gramStart"/>
      <w:r w:rsidRPr="00AD3568">
        <w:rPr>
          <w:sz w:val="28"/>
          <w:szCs w:val="28"/>
        </w:rPr>
        <w:t>Принимая во внимание Протест Куйбышевск</w:t>
      </w:r>
      <w:r>
        <w:rPr>
          <w:sz w:val="28"/>
          <w:szCs w:val="28"/>
        </w:rPr>
        <w:t>ой межрайонной прокуратуры от 16.02.2023 года №10-84в-2023</w:t>
      </w:r>
      <w:r w:rsidRPr="00AD3568">
        <w:rPr>
          <w:sz w:val="28"/>
          <w:szCs w:val="28"/>
        </w:rPr>
        <w:t xml:space="preserve">, на решение </w:t>
      </w:r>
      <w:r>
        <w:rPr>
          <w:sz w:val="28"/>
          <w:szCs w:val="28"/>
        </w:rPr>
        <w:t xml:space="preserve">18 сессии </w:t>
      </w:r>
      <w:r w:rsidRPr="00AD3568">
        <w:rPr>
          <w:sz w:val="28"/>
          <w:szCs w:val="28"/>
        </w:rPr>
        <w:t xml:space="preserve">Совета депутатов Отрадненского сельсовета Куйбышевского района Новосибирской области  </w:t>
      </w:r>
      <w:r w:rsidRPr="004512E4">
        <w:rPr>
          <w:sz w:val="28"/>
          <w:szCs w:val="28"/>
        </w:rPr>
        <w:t xml:space="preserve">от 26.01.2022 г. № </w:t>
      </w:r>
      <w:r w:rsidRPr="004512E4">
        <w:rPr>
          <w:sz w:val="28"/>
          <w:szCs w:val="28"/>
          <w:lang w:val="en-US"/>
        </w:rPr>
        <w:t>3</w:t>
      </w:r>
      <w:r w:rsidRPr="004512E4">
        <w:rPr>
          <w:sz w:val="28"/>
          <w:szCs w:val="28"/>
        </w:rPr>
        <w:t xml:space="preserve">  «Об утверждении перечня индикаторов  риска нарушения обязательных требований  при  осуществлении </w:t>
      </w:r>
      <w:r w:rsidRPr="004512E4">
        <w:rPr>
          <w:bCs/>
          <w:sz w:val="28"/>
          <w:szCs w:val="28"/>
        </w:rPr>
        <w:t xml:space="preserve">контроля </w:t>
      </w:r>
      <w:r w:rsidRPr="004512E4">
        <w:rPr>
          <w:rFonts w:eastAsia="Calibri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4512E4">
        <w:rPr>
          <w:bCs/>
          <w:sz w:val="28"/>
          <w:szCs w:val="28"/>
        </w:rPr>
        <w:t xml:space="preserve">на территории </w:t>
      </w:r>
      <w:r w:rsidRPr="004512E4">
        <w:rPr>
          <w:sz w:val="28"/>
          <w:szCs w:val="28"/>
        </w:rPr>
        <w:t>Отрадненского сельсовета Куйбышевского</w:t>
      </w:r>
      <w:r w:rsidRPr="004512E4">
        <w:rPr>
          <w:bCs/>
          <w:sz w:val="28"/>
          <w:szCs w:val="28"/>
        </w:rPr>
        <w:t xml:space="preserve"> района Новосибирской области</w:t>
      </w:r>
      <w:r w:rsidRPr="004512E4"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депутатов </w:t>
      </w:r>
      <w:r w:rsidRPr="004512E4">
        <w:rPr>
          <w:sz w:val="28"/>
          <w:szCs w:val="28"/>
        </w:rPr>
        <w:t>Отрадненского сельсовета Куйбышевского</w:t>
      </w:r>
      <w:r w:rsidRPr="004512E4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РЕШИЛ:</w:t>
      </w:r>
    </w:p>
    <w:p w:rsidR="00E77714" w:rsidRDefault="00E77714" w:rsidP="00E7771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25AA6">
        <w:rPr>
          <w:sz w:val="28"/>
          <w:szCs w:val="28"/>
        </w:rPr>
        <w:t xml:space="preserve">ешение 18 сессии Совета депутатов Отрадненского сельсовета </w:t>
      </w:r>
    </w:p>
    <w:p w:rsidR="00E77714" w:rsidRDefault="00E77714" w:rsidP="00E77714">
      <w:pPr>
        <w:jc w:val="both"/>
        <w:rPr>
          <w:sz w:val="28"/>
          <w:szCs w:val="28"/>
        </w:rPr>
      </w:pPr>
      <w:r w:rsidRPr="00525AA6">
        <w:rPr>
          <w:sz w:val="28"/>
          <w:szCs w:val="28"/>
        </w:rPr>
        <w:t xml:space="preserve">Куйбышевского района Новосибирской области  от 26.01.2022 г. № </w:t>
      </w:r>
      <w:r w:rsidRPr="00525AA6">
        <w:rPr>
          <w:sz w:val="28"/>
          <w:szCs w:val="28"/>
          <w:lang w:val="en-US"/>
        </w:rPr>
        <w:t>3</w:t>
      </w:r>
      <w:r w:rsidRPr="00525AA6">
        <w:rPr>
          <w:sz w:val="28"/>
          <w:szCs w:val="28"/>
        </w:rPr>
        <w:t xml:space="preserve">  «Об утверждении </w:t>
      </w:r>
      <w:proofErr w:type="gramStart"/>
      <w:r w:rsidRPr="00525AA6">
        <w:rPr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525AA6">
        <w:rPr>
          <w:sz w:val="28"/>
          <w:szCs w:val="28"/>
        </w:rPr>
        <w:t xml:space="preserve">  при  осуществлении </w:t>
      </w:r>
      <w:r w:rsidRPr="00525AA6">
        <w:rPr>
          <w:bCs/>
          <w:sz w:val="28"/>
          <w:szCs w:val="28"/>
        </w:rPr>
        <w:t xml:space="preserve">контроля </w:t>
      </w:r>
      <w:r w:rsidRPr="00525AA6">
        <w:rPr>
          <w:rFonts w:eastAsia="Calibri"/>
          <w:sz w:val="28"/>
          <w:szCs w:val="28"/>
          <w:shd w:val="clear" w:color="auto" w:fill="FFFFFF"/>
        </w:rPr>
        <w:t xml:space="preserve">на автомобильном транспорте и в дорожном хозяйстве в границах населенных пунктов </w:t>
      </w:r>
      <w:r w:rsidRPr="00525AA6">
        <w:rPr>
          <w:bCs/>
          <w:sz w:val="28"/>
          <w:szCs w:val="28"/>
        </w:rPr>
        <w:t xml:space="preserve">на территории </w:t>
      </w:r>
      <w:r w:rsidRPr="00525AA6">
        <w:rPr>
          <w:sz w:val="28"/>
          <w:szCs w:val="28"/>
        </w:rPr>
        <w:t>Отрадненского сельсовета Куйбышевского</w:t>
      </w:r>
      <w:r w:rsidRPr="00525AA6">
        <w:rPr>
          <w:bCs/>
          <w:sz w:val="28"/>
          <w:szCs w:val="28"/>
        </w:rPr>
        <w:t xml:space="preserve"> района Новосибирской области</w:t>
      </w:r>
      <w:r w:rsidRPr="00525AA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25AA6">
        <w:rPr>
          <w:sz w:val="28"/>
          <w:szCs w:val="28"/>
        </w:rPr>
        <w:t>отменить.</w:t>
      </w:r>
    </w:p>
    <w:p w:rsidR="00E77714" w:rsidRDefault="00E77714" w:rsidP="00E777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 решение в </w:t>
      </w:r>
      <w:proofErr w:type="gramStart"/>
      <w:r>
        <w:rPr>
          <w:sz w:val="28"/>
          <w:szCs w:val="28"/>
        </w:rPr>
        <w:t>периодическом</w:t>
      </w:r>
      <w:proofErr w:type="gramEnd"/>
      <w:r>
        <w:rPr>
          <w:sz w:val="28"/>
          <w:szCs w:val="28"/>
        </w:rPr>
        <w:t xml:space="preserve"> печатном</w:t>
      </w:r>
    </w:p>
    <w:p w:rsidR="00E77714" w:rsidRDefault="00E77714" w:rsidP="00E7771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«Вестник» администрации  </w:t>
      </w:r>
      <w:r>
        <w:rPr>
          <w:rFonts w:eastAsia="Calibri"/>
          <w:sz w:val="28"/>
          <w:szCs w:val="28"/>
          <w:shd w:val="clear" w:color="auto" w:fill="FFFFFF"/>
        </w:rPr>
        <w:t>Отрадненского</w:t>
      </w:r>
      <w:r>
        <w:rPr>
          <w:sz w:val="28"/>
          <w:szCs w:val="28"/>
        </w:rPr>
        <w:t xml:space="preserve"> сельсовета Куйбышевского района Новосибирской области и разместить на официальном сайте администрации </w:t>
      </w:r>
      <w:r>
        <w:rPr>
          <w:rFonts w:eastAsia="Calibri"/>
          <w:sz w:val="28"/>
          <w:szCs w:val="28"/>
          <w:shd w:val="clear" w:color="auto" w:fill="FFFFFF"/>
        </w:rPr>
        <w:t>Отрадненского</w:t>
      </w:r>
      <w:r>
        <w:rPr>
          <w:sz w:val="28"/>
          <w:szCs w:val="28"/>
        </w:rPr>
        <w:t xml:space="preserve"> сельсовета Куйбышевского района Новосибирской области.</w:t>
      </w:r>
    </w:p>
    <w:p w:rsidR="00E77714" w:rsidRDefault="00E77714" w:rsidP="00E77714">
      <w:pPr>
        <w:jc w:val="both"/>
        <w:outlineLvl w:val="0"/>
        <w:rPr>
          <w:sz w:val="28"/>
          <w:szCs w:val="28"/>
        </w:rPr>
      </w:pPr>
    </w:p>
    <w:p w:rsidR="00E77714" w:rsidRDefault="00E77714" w:rsidP="00E777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7714" w:rsidRDefault="00E77714" w:rsidP="00E777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E77714" w:rsidRDefault="00E77714" w:rsidP="00E777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E77714" w:rsidRDefault="00E77714" w:rsidP="00E77714">
      <w:pPr>
        <w:jc w:val="both"/>
        <w:outlineLvl w:val="0"/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E77714" w:rsidRDefault="00E77714" w:rsidP="00E77714">
      <w:pPr>
        <w:jc w:val="both"/>
        <w:rPr>
          <w:sz w:val="28"/>
          <w:szCs w:val="28"/>
        </w:rPr>
      </w:pPr>
    </w:p>
    <w:p w:rsidR="00E77714" w:rsidRDefault="00E77714" w:rsidP="00E7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 </w:t>
      </w:r>
    </w:p>
    <w:p w:rsidR="00E77714" w:rsidRDefault="00E77714" w:rsidP="00E77714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E77714" w:rsidRPr="00525AA6" w:rsidRDefault="00E77714" w:rsidP="00E7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Т.А.Родионенко</w:t>
      </w:r>
    </w:p>
    <w:p w:rsidR="0040600C" w:rsidRDefault="0040600C">
      <w:bookmarkStart w:id="0" w:name="_GoBack"/>
      <w:bookmarkEnd w:id="0"/>
    </w:p>
    <w:sectPr w:rsidR="0040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F0"/>
    <w:multiLevelType w:val="hybridMultilevel"/>
    <w:tmpl w:val="5052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14"/>
    <w:rsid w:val="0040600C"/>
    <w:rsid w:val="00E7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2023-03-06T06:25:00Z</dcterms:created>
  <dcterms:modified xsi:type="dcterms:W3CDTF">2023-03-06T06:25:00Z</dcterms:modified>
</cp:coreProperties>
</file>