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E0" w:rsidRPr="00AB000C" w:rsidRDefault="00882DE0" w:rsidP="00DB64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B000C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882DE0" w:rsidRPr="00AB000C" w:rsidRDefault="00882DE0" w:rsidP="00DB64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B000C">
        <w:rPr>
          <w:rFonts w:ascii="Times New Roman" w:hAnsi="Times New Roman" w:cs="Times New Roman"/>
          <w:b/>
          <w:bCs/>
          <w:sz w:val="28"/>
          <w:szCs w:val="28"/>
        </w:rPr>
        <w:t xml:space="preserve"> по  </w:t>
      </w:r>
      <w:r w:rsidRPr="00AB00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улучшению качества предоставления услуг по результатам проведения независимой оценки качества оказания услуг муниципальными учрежде</w:t>
      </w:r>
      <w:r w:rsidRPr="00AB000C">
        <w:rPr>
          <w:rFonts w:ascii="inherit" w:hAnsi="inherit" w:cs="inherit"/>
          <w:b/>
          <w:bCs/>
          <w:sz w:val="26"/>
          <w:szCs w:val="26"/>
          <w:lang w:eastAsia="ru-RU"/>
        </w:rPr>
        <w:t>ниями культуры в 2016 году МКУК « КДЦ»</w:t>
      </w:r>
      <w:r w:rsidRPr="00AB00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Отрадненского ДК</w:t>
      </w:r>
    </w:p>
    <w:p w:rsidR="00882DE0" w:rsidRPr="00DB64D6" w:rsidRDefault="00882DE0" w:rsidP="00DB64D6">
      <w:pPr>
        <w:spacing w:after="0" w:line="240" w:lineRule="auto"/>
        <w:jc w:val="center"/>
        <w:textAlignment w:val="baseline"/>
        <w:rPr>
          <w:rFonts w:ascii="inherit" w:hAnsi="inherit" w:cs="inherit"/>
          <w:color w:val="333333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3281"/>
        <w:gridCol w:w="1828"/>
        <w:gridCol w:w="1829"/>
        <w:gridCol w:w="3555"/>
        <w:gridCol w:w="1559"/>
        <w:gridCol w:w="2204"/>
      </w:tblGrid>
      <w:tr w:rsidR="00882DE0" w:rsidRPr="008A632D">
        <w:trPr>
          <w:trHeight w:val="367"/>
        </w:trPr>
        <w:tc>
          <w:tcPr>
            <w:tcW w:w="530" w:type="dxa"/>
            <w:vMerge w:val="restart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№ п/п</w:t>
            </w:r>
          </w:p>
        </w:tc>
        <w:tc>
          <w:tcPr>
            <w:tcW w:w="3281" w:type="dxa"/>
            <w:vMerge w:val="restart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Показатели независимой оценки качества  работы учреждения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</w:tcPr>
          <w:p w:rsidR="00882DE0" w:rsidRPr="008A632D" w:rsidRDefault="00882DE0" w:rsidP="008A6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555" w:type="dxa"/>
            <w:vMerge w:val="restart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направленные, на повышения качества работы учреждения</w:t>
            </w:r>
          </w:p>
        </w:tc>
        <w:tc>
          <w:tcPr>
            <w:tcW w:w="1559" w:type="dxa"/>
            <w:vMerge w:val="restart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04" w:type="dxa"/>
            <w:vMerge w:val="restart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82DE0" w:rsidRPr="008A632D">
        <w:trPr>
          <w:trHeight w:val="435"/>
        </w:trPr>
        <w:tc>
          <w:tcPr>
            <w:tcW w:w="530" w:type="dxa"/>
            <w:vMerge/>
          </w:tcPr>
          <w:p w:rsidR="00882DE0" w:rsidRPr="008A632D" w:rsidRDefault="00882DE0" w:rsidP="008A632D">
            <w:pPr>
              <w:spacing w:after="0" w:line="240" w:lineRule="auto"/>
            </w:pPr>
          </w:p>
        </w:tc>
        <w:tc>
          <w:tcPr>
            <w:tcW w:w="3281" w:type="dxa"/>
            <w:vMerge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фактическое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Максимально-возможное</w:t>
            </w:r>
          </w:p>
        </w:tc>
        <w:tc>
          <w:tcPr>
            <w:tcW w:w="3555" w:type="dxa"/>
            <w:vMerge/>
          </w:tcPr>
          <w:p w:rsidR="00882DE0" w:rsidRPr="008A632D" w:rsidRDefault="00882DE0" w:rsidP="008A632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882DE0" w:rsidRPr="008A632D" w:rsidRDefault="00882DE0" w:rsidP="008A632D">
            <w:pPr>
              <w:spacing w:after="0" w:line="240" w:lineRule="auto"/>
            </w:pPr>
          </w:p>
        </w:tc>
        <w:tc>
          <w:tcPr>
            <w:tcW w:w="2204" w:type="dxa"/>
            <w:vMerge/>
          </w:tcPr>
          <w:p w:rsidR="00882DE0" w:rsidRPr="008A632D" w:rsidRDefault="00882DE0" w:rsidP="008A632D">
            <w:pPr>
              <w:spacing w:after="0" w:line="240" w:lineRule="auto"/>
            </w:pPr>
          </w:p>
        </w:tc>
      </w:tr>
      <w:tr w:rsidR="00882DE0" w:rsidRPr="008A632D">
        <w:tc>
          <w:tcPr>
            <w:tcW w:w="14786" w:type="dxa"/>
            <w:gridSpan w:val="7"/>
          </w:tcPr>
          <w:p w:rsidR="00882DE0" w:rsidRPr="008A632D" w:rsidRDefault="00882DE0" w:rsidP="008A6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Критерий «Открытость и доступность информации об организации»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1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открытость и доступность информации учреждения на сайте </w:t>
            </w:r>
            <w:r w:rsidRPr="008A6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  <w:rPr>
                <w:lang w:val="en-US"/>
              </w:rPr>
            </w:pPr>
            <w:r w:rsidRPr="008A632D">
              <w:rPr>
                <w:lang w:val="en-US"/>
              </w:rPr>
              <w:t>7</w:t>
            </w: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  <w:rPr>
                <w:lang w:val="en-US"/>
              </w:rPr>
            </w:pPr>
            <w:r w:rsidRPr="008A632D">
              <w:rPr>
                <w:lang w:val="en-US"/>
              </w:rPr>
              <w:t>7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Продолжить работу с сайтом, вовремя размещать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до 01.03.2018г</w:t>
            </w:r>
          </w:p>
        </w:tc>
        <w:tc>
          <w:tcPr>
            <w:tcW w:w="2204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З.Х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2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Оценка уровня открытости и доступности информации на официальном сайте учреждения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14</w:t>
            </w: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33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Полноценнее  размещать информацию  на официальном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Учредителя.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2204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З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882DE0" w:rsidRPr="008A632D">
        <w:tc>
          <w:tcPr>
            <w:tcW w:w="14786" w:type="dxa"/>
            <w:gridSpan w:val="7"/>
          </w:tcPr>
          <w:p w:rsidR="00882DE0" w:rsidRPr="004C79CA" w:rsidRDefault="00882DE0" w:rsidP="008A6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79C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Критерий « Комфортность условий предоставления услуг и доступность их получения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3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услуг, предоставляемых учреждением. Ограничения по ассортименту услуг, ограничения по потребителям услуг. Дополнительные услуги, предоставляемые организацией. </w:t>
            </w:r>
          </w:p>
        </w:tc>
        <w:tc>
          <w:tcPr>
            <w:tcW w:w="1828" w:type="dxa"/>
          </w:tcPr>
          <w:p w:rsidR="00882DE0" w:rsidRPr="00AB286E" w:rsidRDefault="00882DE0" w:rsidP="008A632D">
            <w:pPr>
              <w:spacing w:after="0" w:line="240" w:lineRule="auto"/>
              <w:rPr>
                <w:color w:val="000000"/>
              </w:rPr>
            </w:pPr>
            <w:r w:rsidRPr="00AB286E">
              <w:rPr>
                <w:color w:val="000000"/>
              </w:rPr>
              <w:t>3</w:t>
            </w:r>
          </w:p>
        </w:tc>
        <w:tc>
          <w:tcPr>
            <w:tcW w:w="1829" w:type="dxa"/>
          </w:tcPr>
          <w:p w:rsidR="00882DE0" w:rsidRPr="00AB286E" w:rsidRDefault="00882DE0" w:rsidP="008A632D">
            <w:pPr>
              <w:spacing w:after="0" w:line="240" w:lineRule="auto"/>
              <w:rPr>
                <w:color w:val="000000"/>
              </w:rPr>
            </w:pPr>
            <w:r w:rsidRPr="00AB286E">
              <w:rPr>
                <w:color w:val="000000"/>
              </w:rPr>
              <w:t>5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Полноценнее р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азмещать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услуг на официальном сайте У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до 01.04.2018г</w:t>
            </w:r>
          </w:p>
        </w:tc>
        <w:tc>
          <w:tcPr>
            <w:tcW w:w="2204" w:type="dxa"/>
          </w:tcPr>
          <w:p w:rsidR="00882DE0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З.Х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И.А.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4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Время доступности информации с учетом перерывов в работе сайта и т. д.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4</w:t>
            </w: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5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официальным сайтом Учредителя,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 вовремя размещать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2204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З.Х.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</w:p>
        </w:tc>
        <w:tc>
          <w:tcPr>
            <w:tcW w:w="14256" w:type="dxa"/>
            <w:gridSpan w:val="6"/>
          </w:tcPr>
          <w:p w:rsidR="00882DE0" w:rsidRPr="00DE0A7B" w:rsidRDefault="00882DE0" w:rsidP="008A6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E0A7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Критерий доброжелательности, вежливости, компетентности работников учреждения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5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ее структурных подразделений и филиалов ( при их наличии), режим, график работы; контактные телефоны</w:t>
            </w:r>
            <w:r w:rsidRPr="008A6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адреса электронной почты, раздел для направления предложений по улучшению качества услуг организации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6.</w:t>
            </w:r>
            <w:r w:rsidRPr="008A632D">
              <w:t>5</w:t>
            </w:r>
            <w:r>
              <w:t>4</w:t>
            </w: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7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Добавить информацию на  </w:t>
            </w: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>сайт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>чре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дителя </w:t>
            </w: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 xml:space="preserve"> фамилии, имена, отчества, должности руководящего состава организации учреждения  культуры, её структурных подразделений, режим, график работы; контактные телефоны, адреса электронной почты, раздел для направления предложений по улучшению качества услуг организации.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04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З.Х</w:t>
            </w:r>
          </w:p>
        </w:tc>
      </w:tr>
      <w:tr w:rsidR="00882DE0" w:rsidRPr="008A632D">
        <w:tc>
          <w:tcPr>
            <w:tcW w:w="14786" w:type="dxa"/>
            <w:gridSpan w:val="7"/>
          </w:tcPr>
          <w:p w:rsidR="00882DE0" w:rsidRPr="00C83ADD" w:rsidRDefault="00882DE0" w:rsidP="008A6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3AD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Критерий «Удовлетворенности качеством оказания услуг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6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 предоставления услуг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4,75</w:t>
            </w: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5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>Улучшить показатели уровня удовлетворенности качеством оказанных услуг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4" w:type="dxa"/>
          </w:tcPr>
          <w:p w:rsidR="00882DE0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7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8</w:t>
            </w:r>
            <w:r>
              <w:t>.</w:t>
            </w:r>
            <w:r w:rsidRPr="008A632D">
              <w:t>4</w:t>
            </w:r>
            <w:r>
              <w:t>1</w:t>
            </w:r>
          </w:p>
          <w:p w:rsidR="00882DE0" w:rsidRPr="008A632D" w:rsidRDefault="00882DE0" w:rsidP="008A632D">
            <w:pPr>
              <w:spacing w:after="0" w:line="240" w:lineRule="auto"/>
            </w:pP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9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>Улучшить показатели в разделе «разнообразие творческих групп, кружков по интересам» с учетом интереса граждан. Довести средний балл до 8,5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до 01.09.2017г</w:t>
            </w:r>
          </w:p>
        </w:tc>
        <w:tc>
          <w:tcPr>
            <w:tcW w:w="2204" w:type="dxa"/>
          </w:tcPr>
          <w:p w:rsidR="00882DE0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882DE0" w:rsidRPr="008A632D"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8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культурно-досуговых мероприятий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9</w:t>
            </w:r>
            <w:r>
              <w:t>.</w:t>
            </w:r>
            <w:r w:rsidRPr="008A632D">
              <w:t>4</w:t>
            </w:r>
            <w:r>
              <w:t>6</w:t>
            </w: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>10</w:t>
            </w:r>
          </w:p>
        </w:tc>
        <w:tc>
          <w:tcPr>
            <w:tcW w:w="3555" w:type="dxa"/>
          </w:tcPr>
          <w:p w:rsidR="00882DE0" w:rsidRPr="00C83ADD" w:rsidRDefault="00882DE0" w:rsidP="008A6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>Улучшить показатели в разделе «</w:t>
            </w:r>
            <w:r w:rsidRPr="008A632D">
              <w:t>Качество проведения культурно-досуговых мероприятий</w:t>
            </w:r>
            <w:r w:rsidRPr="008A632D">
              <w:rPr>
                <w:rFonts w:ascii="inherit" w:hAnsi="inherit" w:cs="inherit"/>
                <w:sz w:val="26"/>
                <w:szCs w:val="26"/>
                <w:lang w:eastAsia="ru-RU"/>
              </w:rPr>
              <w:t xml:space="preserve">» с учетом интереса граждан. Довести средний балл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До 31.12.2017г</w:t>
            </w:r>
          </w:p>
        </w:tc>
        <w:tc>
          <w:tcPr>
            <w:tcW w:w="2204" w:type="dxa"/>
          </w:tcPr>
          <w:p w:rsidR="00882DE0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882DE0" w:rsidRPr="008A632D">
        <w:tc>
          <w:tcPr>
            <w:tcW w:w="14786" w:type="dxa"/>
            <w:gridSpan w:val="7"/>
          </w:tcPr>
          <w:p w:rsidR="00882DE0" w:rsidRPr="00DE0A7B" w:rsidRDefault="00882DE0" w:rsidP="008A6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E0A7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Критерии доступности учреждений для групп населения с ограниченными возможностями здоровья</w:t>
            </w:r>
          </w:p>
        </w:tc>
      </w:tr>
      <w:tr w:rsidR="00882DE0" w:rsidRPr="008A632D">
        <w:trPr>
          <w:trHeight w:val="393"/>
        </w:trPr>
        <w:tc>
          <w:tcPr>
            <w:tcW w:w="530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9</w:t>
            </w:r>
          </w:p>
        </w:tc>
        <w:tc>
          <w:tcPr>
            <w:tcW w:w="3281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доступности учреждений для групп населения с ограниченными возможностями здоровья</w:t>
            </w:r>
          </w:p>
        </w:tc>
        <w:tc>
          <w:tcPr>
            <w:tcW w:w="1828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 xml:space="preserve"> 4.7</w:t>
            </w:r>
          </w:p>
        </w:tc>
        <w:tc>
          <w:tcPr>
            <w:tcW w:w="1829" w:type="dxa"/>
          </w:tcPr>
          <w:p w:rsidR="00882DE0" w:rsidRPr="008A632D" w:rsidRDefault="00882DE0" w:rsidP="008A632D">
            <w:pPr>
              <w:spacing w:after="0" w:line="240" w:lineRule="auto"/>
            </w:pPr>
            <w:r w:rsidRPr="008A632D">
              <w:t xml:space="preserve"> 5</w:t>
            </w:r>
          </w:p>
        </w:tc>
        <w:tc>
          <w:tcPr>
            <w:tcW w:w="3555" w:type="dxa"/>
          </w:tcPr>
          <w:p w:rsidR="00882DE0" w:rsidRPr="008A632D" w:rsidRDefault="00882DE0" w:rsidP="008A632D">
            <w:pPr>
              <w:spacing w:after="0" w:line="240" w:lineRule="auto"/>
            </w:pPr>
            <w:r>
              <w:t>Довести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для групп населения с ограниченными возможностями здоровья</w:t>
            </w:r>
            <w:r>
              <w:t xml:space="preserve"> условия доступности до 5 баллов.</w:t>
            </w:r>
          </w:p>
        </w:tc>
        <w:tc>
          <w:tcPr>
            <w:tcW w:w="1559" w:type="dxa"/>
          </w:tcPr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до 2019г</w:t>
            </w:r>
          </w:p>
        </w:tc>
        <w:tc>
          <w:tcPr>
            <w:tcW w:w="2204" w:type="dxa"/>
          </w:tcPr>
          <w:p w:rsidR="00882DE0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  <w:p w:rsidR="00882DE0" w:rsidRPr="008A632D" w:rsidRDefault="00882DE0" w:rsidP="008A6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З.Х.</w:t>
            </w:r>
          </w:p>
        </w:tc>
      </w:tr>
    </w:tbl>
    <w:p w:rsidR="00882DE0" w:rsidRDefault="00882DE0" w:rsidP="00DB64D6"/>
    <w:sectPr w:rsidR="00882DE0" w:rsidSect="00DB6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131A"/>
    <w:multiLevelType w:val="hybridMultilevel"/>
    <w:tmpl w:val="DDC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4D6"/>
    <w:rsid w:val="00086770"/>
    <w:rsid w:val="000904B7"/>
    <w:rsid w:val="000B0676"/>
    <w:rsid w:val="001531EE"/>
    <w:rsid w:val="001F7BC3"/>
    <w:rsid w:val="00456A04"/>
    <w:rsid w:val="00490909"/>
    <w:rsid w:val="004C79CA"/>
    <w:rsid w:val="005235B7"/>
    <w:rsid w:val="005776B5"/>
    <w:rsid w:val="00765BBD"/>
    <w:rsid w:val="007C3383"/>
    <w:rsid w:val="00823175"/>
    <w:rsid w:val="00882DE0"/>
    <w:rsid w:val="008A632D"/>
    <w:rsid w:val="009510E1"/>
    <w:rsid w:val="00A83BDC"/>
    <w:rsid w:val="00AB000C"/>
    <w:rsid w:val="00AB286E"/>
    <w:rsid w:val="00C433F8"/>
    <w:rsid w:val="00C83ADD"/>
    <w:rsid w:val="00D11A28"/>
    <w:rsid w:val="00DB4CE2"/>
    <w:rsid w:val="00DB64D6"/>
    <w:rsid w:val="00DE0A7B"/>
    <w:rsid w:val="00E1532A"/>
    <w:rsid w:val="00EE2922"/>
    <w:rsid w:val="00E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64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64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3</Pages>
  <Words>473</Words>
  <Characters>2700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Пользователь</cp:lastModifiedBy>
  <cp:revision>4</cp:revision>
  <dcterms:created xsi:type="dcterms:W3CDTF">2017-04-10T07:53:00Z</dcterms:created>
  <dcterms:modified xsi:type="dcterms:W3CDTF">2017-04-16T11:16:00Z</dcterms:modified>
</cp:coreProperties>
</file>