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87" w:rsidRPr="0011137D" w:rsidRDefault="00086BD5" w:rsidP="00086BD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137D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11137D">
        <w:rPr>
          <w:rFonts w:ascii="Times New Roman" w:hAnsi="Times New Roman" w:cs="Times New Roman"/>
          <w:b/>
          <w:sz w:val="28"/>
          <w:szCs w:val="28"/>
          <w:lang w:eastAsia="ru-RU"/>
        </w:rPr>
        <w:t>ДМИНИСТРАЦИЯ</w:t>
      </w:r>
      <w:r w:rsidRPr="001113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6BD5" w:rsidRPr="0011137D" w:rsidRDefault="009D3487" w:rsidP="00086BD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137D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11137D">
        <w:rPr>
          <w:rFonts w:ascii="Times New Roman" w:hAnsi="Times New Roman" w:cs="Times New Roman"/>
          <w:b/>
          <w:sz w:val="28"/>
          <w:szCs w:val="28"/>
          <w:lang w:eastAsia="ru-RU"/>
        </w:rPr>
        <w:t>ТРАДНЕНСКОГО СЕЛЬСОВЕТА</w:t>
      </w:r>
    </w:p>
    <w:p w:rsidR="009D3487" w:rsidRPr="0011137D" w:rsidRDefault="0011137D" w:rsidP="00086BD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086BD5" w:rsidRPr="0011137D" w:rsidRDefault="00086BD5" w:rsidP="00086BD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113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13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086BD5" w:rsidRPr="0011137D" w:rsidRDefault="00086BD5" w:rsidP="00086BD5">
      <w:pPr>
        <w:keepNext/>
        <w:spacing w:after="0" w:line="240" w:lineRule="auto"/>
        <w:ind w:firstLine="5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086BD5" w:rsidRPr="0011137D" w:rsidRDefault="00086BD5" w:rsidP="00086BD5">
      <w:pPr>
        <w:keepNext/>
        <w:spacing w:after="0" w:line="240" w:lineRule="auto"/>
        <w:ind w:firstLine="5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086BD5" w:rsidRPr="000C2A4E" w:rsidRDefault="00086BD5" w:rsidP="00086BD5">
      <w:pPr>
        <w:keepNext/>
        <w:spacing w:after="0" w:line="240" w:lineRule="auto"/>
        <w:ind w:firstLine="5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0C2A4E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86BD5" w:rsidRPr="000C2A4E" w:rsidRDefault="00086BD5" w:rsidP="0008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9D3487">
        <w:rPr>
          <w:rFonts w:ascii="Times New Roman" w:hAnsi="Times New Roman" w:cs="Times New Roman"/>
          <w:sz w:val="28"/>
          <w:szCs w:val="28"/>
          <w:lang w:eastAsia="ru-RU"/>
        </w:rPr>
        <w:t>Отрадненское</w:t>
      </w:r>
      <w:proofErr w:type="spellEnd"/>
      <w:r w:rsidR="009D3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6BD5" w:rsidRPr="000C2A4E" w:rsidRDefault="00086BD5" w:rsidP="0008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6BD5" w:rsidRPr="000C2A4E" w:rsidRDefault="00086BD5" w:rsidP="00086B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6BD5" w:rsidRPr="000C2A4E" w:rsidRDefault="009D3487" w:rsidP="0008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0538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271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0716D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E271EA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2053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1EA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2053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55E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20538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271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6BD5" w:rsidRPr="000C2A4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205382">
        <w:rPr>
          <w:rFonts w:ascii="Times New Roman" w:hAnsi="Times New Roman" w:cs="Times New Roman"/>
          <w:sz w:val="28"/>
          <w:szCs w:val="28"/>
          <w:lang w:eastAsia="ru-RU"/>
        </w:rPr>
        <w:t>78</w:t>
      </w:r>
    </w:p>
    <w:p w:rsidR="002F4B52" w:rsidRPr="006C2EBA" w:rsidRDefault="002F4B52" w:rsidP="00086BD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6BD5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  утверждении муниципальной программы «Энергосбережение и повышение энергетической эффективности Администрации </w:t>
      </w:r>
      <w:proofErr w:type="spellStart"/>
      <w:proofErr w:type="gramStart"/>
      <w:r w:rsidR="009D348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9D348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BD5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="00086BD5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9D348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 w:rsidR="00086BD5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20716D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348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086BD5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годы».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 В соответствии с Федеральным законом от 23.11.2009 № 261-ФЗ «Об энергосбережении и о повышении </w:t>
      </w:r>
      <w:proofErr w:type="gramStart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энергетической эффективности</w:t>
      </w:r>
      <w:proofErr w:type="gramEnd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Федерации» 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  Администрация </w:t>
      </w:r>
      <w:proofErr w:type="spellStart"/>
      <w:proofErr w:type="gramStart"/>
      <w:r w:rsidR="009D348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9D348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BD5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="00086BD5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Куйбышевского района Новосибирской области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п о с т а н о в л я е т: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1. Утвердить муниципальную программу «Энергосбережение и повышение энергетической эффективности </w:t>
      </w:r>
      <w:r w:rsidR="00086BD5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9D348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9D348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BD5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 на 20</w:t>
      </w:r>
      <w:r w:rsidR="009D348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 w:rsidR="00086BD5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20716D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348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086BD5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согласно приложению.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2. Установить, что в ходе реализации муниципальной программы «</w:t>
      </w:r>
      <w:r w:rsidR="00086BD5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Энергосбережение и повышение энергетической эффективности Администрации </w:t>
      </w:r>
      <w:proofErr w:type="spellStart"/>
      <w:r w:rsidR="009D348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086BD5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</w:t>
      </w:r>
      <w:r w:rsidR="009D348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 w:rsidR="00086BD5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20716D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348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086BD5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2555EB" w:rsidRPr="006C2EBA" w:rsidRDefault="002555E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опубликовать в периодическом печатном издании» Вестник» администрации </w:t>
      </w:r>
      <w:proofErr w:type="spellStart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Куйбышевского района Новосибирской области и разместить на официальном сайте </w:t>
      </w:r>
      <w:proofErr w:type="spellStart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Куйбышевского района Новосибирской области.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55EB" w:rsidRPr="006C2EBA" w:rsidRDefault="002F4B52" w:rsidP="002555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Глава </w:t>
      </w:r>
      <w:proofErr w:type="spellStart"/>
      <w:proofErr w:type="gramStart"/>
      <w:r w:rsidR="00C36CE9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C36CE9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6512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55EB" w:rsidRPr="006C2EBA" w:rsidRDefault="002555EB" w:rsidP="002555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Куйбышевского района</w:t>
      </w:r>
    </w:p>
    <w:p w:rsidR="002F4B52" w:rsidRPr="0020716D" w:rsidRDefault="002555EB" w:rsidP="002555EB">
      <w:pPr>
        <w:spacing w:after="0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       </w:t>
      </w:r>
      <w:r w:rsidR="002F4B52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="0020716D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  <w:proofErr w:type="spellStart"/>
      <w:r w:rsidR="00C36CE9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Т.А.Родионенко</w:t>
      </w:r>
      <w:proofErr w:type="spellEnd"/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lastRenderedPageBreak/>
        <w:t> 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960E47" w:rsidRPr="006C2EBA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  </w:t>
      </w:r>
    </w:p>
    <w:p w:rsidR="00960E47" w:rsidRPr="006C2EBA" w:rsidRDefault="00C36CE9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Отрадненского</w:t>
      </w:r>
      <w:proofErr w:type="spellEnd"/>
      <w:r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1317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proofErr w:type="gramEnd"/>
      <w:r w:rsidR="002F4B52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4B52" w:rsidRPr="006C2EBA" w:rsidRDefault="00501317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="002F4B52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proofErr w:type="gramStart"/>
      <w:r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</w:t>
      </w:r>
      <w:r w:rsidR="002F4B52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proofErr w:type="gramEnd"/>
    </w:p>
    <w:p w:rsidR="002F4B52" w:rsidRPr="006C2EBA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  </w:t>
      </w:r>
      <w:r w:rsidR="00C36CE9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205382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E271EA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716D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="00501317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C36CE9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proofErr w:type="gramEnd"/>
      <w:r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 № </w:t>
      </w:r>
      <w:r w:rsidR="00205382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78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     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Муниципальная программа</w:t>
      </w:r>
    </w:p>
    <w:p w:rsidR="002F4B52" w:rsidRPr="000C2A4E" w:rsidRDefault="002F4B52" w:rsidP="0050131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«</w:t>
      </w:r>
      <w:r w:rsidR="00501317"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Энергосбережение и повышение энергетической эффективности Администрации </w:t>
      </w:r>
      <w:proofErr w:type="spellStart"/>
      <w:r w:rsidR="00C36CE9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Отрадненского</w:t>
      </w:r>
      <w:proofErr w:type="spellEnd"/>
      <w:r w:rsidR="00501317"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 сельсовета на 20</w:t>
      </w:r>
      <w:r w:rsidR="00C36CE9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21</w:t>
      </w:r>
      <w:r w:rsidR="00501317"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-20</w:t>
      </w:r>
      <w:r w:rsidR="0020716D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2</w:t>
      </w:r>
      <w:r w:rsidR="00C36CE9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3</w:t>
      </w:r>
      <w:r w:rsidR="00501317"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 годы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»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 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«</w:t>
      </w:r>
      <w:r w:rsidR="0050131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Энергосбережение и повышение энергетической эффективности Администрации </w:t>
      </w:r>
      <w:proofErr w:type="spellStart"/>
      <w:r w:rsidR="00C36CE9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50131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</w:t>
      </w:r>
      <w:r w:rsidR="00C36CE9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 w:rsidR="0050131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20716D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6CE9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50131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6C2E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8"/>
        <w:gridCol w:w="7015"/>
      </w:tblGrid>
      <w:tr w:rsidR="00960E47" w:rsidRPr="006C2EBA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2F4B52" w:rsidP="00C36CE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 программа</w:t>
            </w:r>
            <w:proofErr w:type="gramEnd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«</w:t>
            </w:r>
            <w:r w:rsidR="0050131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Энергосбережение и повышение энергетической эффективности Администрации </w:t>
            </w:r>
            <w:proofErr w:type="spellStart"/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131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на 20</w:t>
            </w:r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50131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20716D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0131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  (далее - Программа)</w:t>
            </w:r>
          </w:p>
        </w:tc>
      </w:tr>
      <w:tr w:rsidR="00960E47" w:rsidRPr="006C2EBA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Федеральный закон от </w:t>
            </w:r>
            <w:proofErr w:type="gramStart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23.11.2009  №</w:t>
            </w:r>
            <w:proofErr w:type="gramEnd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BC5263" w:rsidRPr="006C2EBA" w:rsidRDefault="002F4B52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Устав </w:t>
            </w:r>
            <w:proofErr w:type="spellStart"/>
            <w:proofErr w:type="gramStart"/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131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  <w:proofErr w:type="gramEnd"/>
            <w:r w:rsidR="0050131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Куйбышевского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 w:rsidR="0050131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Новосибирской 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</w:t>
            </w:r>
            <w:r w:rsidR="00E07EB1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-</w:t>
            </w:r>
            <w:r w:rsidR="00BC5263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Федеральный закон от 23 ноября</w:t>
            </w:r>
          </w:p>
          <w:p w:rsidR="00BC5263" w:rsidRPr="006C2EBA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2009 г. №261-ФЗ «Об энергосбережении и повышении</w:t>
            </w:r>
          </w:p>
          <w:p w:rsidR="00BC5263" w:rsidRPr="006C2EBA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энергетической эффективности и о внесении изменений в отдельные законодательные акты Российской Федерации».</w:t>
            </w:r>
          </w:p>
          <w:p w:rsidR="00BC5263" w:rsidRPr="006C2EBA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Распоряжение Правительства РФ от 01.12.2009 № 1830-р «Об утверждении плана мероприятий по энергосбережению и повышению энергетической эффективности </w:t>
            </w:r>
            <w:proofErr w:type="spellStart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вРФ</w:t>
            </w:r>
            <w:proofErr w:type="spellEnd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BC5263" w:rsidRPr="006C2EBA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Постановление Правительства РФ от 31.12.2009г.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Постановление Правительства РФ от 31.12.2009г.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нужд».</w:t>
            </w:r>
          </w:p>
          <w:p w:rsidR="002F4B52" w:rsidRPr="006C2EBA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  <w:p w:rsidR="00BC5263" w:rsidRPr="006C2EBA" w:rsidRDefault="00BC5263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  заказчик</w:t>
            </w:r>
            <w:proofErr w:type="gramEnd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2F4B52" w:rsidP="00960E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="0050131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2F4B52" w:rsidP="00960E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="0050131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 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мероприятий 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Программы: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4B52" w:rsidRPr="006C2EBA" w:rsidRDefault="002F4B52" w:rsidP="00960E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="0050131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 цель Программы – обеспечение</w:t>
            </w:r>
            <w:r w:rsidR="00DF3C2A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рационального </w:t>
            </w:r>
            <w:r w:rsidR="00DF3C2A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спользования</w:t>
            </w:r>
            <w:proofErr w:type="gramEnd"/>
            <w:r w:rsidR="00DF3C2A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энергетических ресурсов за счет</w:t>
            </w:r>
            <w:r w:rsidR="00DF3C2A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реализации мероприятий по</w:t>
            </w:r>
            <w:r w:rsidR="00DF3C2A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энергосбережению и повышению</w:t>
            </w:r>
            <w:r w:rsidR="00DF3C2A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энергетической эффективности.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-проведение технических мероприятий, направленных на снижение </w:t>
            </w:r>
            <w:proofErr w:type="spellStart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энергозатрат</w:t>
            </w:r>
            <w:proofErr w:type="spellEnd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повышение </w:t>
            </w:r>
            <w:proofErr w:type="spellStart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бюджетной сфере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</w:t>
            </w:r>
            <w:r w:rsidR="0020716D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Программы 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4F3B" w:rsidRPr="006C2EBA" w:rsidRDefault="002F4B52" w:rsidP="008D4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паспорт муниципальной программы «</w:t>
            </w:r>
            <w:r w:rsidR="0050131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Энергосбережение и повышение энергетической эффективности Администрации </w:t>
            </w:r>
            <w:proofErr w:type="spellStart"/>
            <w:proofErr w:type="gramStart"/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131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proofErr w:type="gramEnd"/>
            <w:r w:rsidR="0050131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</w:t>
            </w:r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50131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20716D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0131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 </w:t>
            </w:r>
          </w:p>
          <w:p w:rsidR="002F4B52" w:rsidRPr="006C2EBA" w:rsidRDefault="008D4F3B" w:rsidP="008D4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Раздел1. Комплексный анализ текущего состояния энергосбережения и повышения энергетической эффективности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Содержание проблемы и обоснование          необходимости ее решения программными методами.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цели и задачи, сроки реализации Программы.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 программных мероприятий, ресурсное обеспечение.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Нормативное обеспечение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6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Механизм реализации, организация                           управления и контроль над ходом реализации                             Программы.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7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Оценка социально-экономической эффективности реализации Программы.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Приложение 1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 Система программных мероприятий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не содержит подпрограмм.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и 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источники финансирования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Общий объем финансирования Программы составляет в 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</w:t>
            </w:r>
            <w:r w:rsidR="0020716D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годах – </w:t>
            </w:r>
            <w:r w:rsidR="0034465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465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07EB1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ыс. рублей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средства местного бюджета, в том числе по годам: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E518FE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7EB1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20716D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E518FE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7EB1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20716D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E518FE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 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 w:rsidR="00E07EB1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р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2F4B52" w:rsidRPr="006C2EBA" w:rsidRDefault="002F4B52" w:rsidP="00960E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ассигнования, предусмотренные в плановом периоде 20</w:t>
            </w:r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– 20</w:t>
            </w:r>
            <w:r w:rsidR="0020716D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годов, могут быть уточнены при </w:t>
            </w:r>
            <w:r w:rsidR="004126D8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внесении изменений в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местного бюджета на 20</w:t>
            </w:r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- 20</w:t>
            </w:r>
            <w:r w:rsidR="0020716D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  <w:r w:rsidR="006B0818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Снижение </w:t>
            </w:r>
            <w:proofErr w:type="spellStart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энергозатрат</w:t>
            </w:r>
            <w:proofErr w:type="spellEnd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повышение эффективности за счет замены неэффективных ламп внутреннего освещения на </w:t>
            </w:r>
            <w:proofErr w:type="spellStart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энергоэкономичные</w:t>
            </w:r>
            <w:proofErr w:type="spellEnd"/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2F4B52" w:rsidP="00960E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реализации Программы осуществляет исполнительный орган муниципального образования -  Администрация </w:t>
            </w:r>
            <w:proofErr w:type="spellStart"/>
            <w:r w:rsidR="00C36CE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="004126D8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960E47" w:rsidRDefault="00125B7F" w:rsidP="008B3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E4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8B326E" w:rsidRPr="00960E47">
        <w:rPr>
          <w:rFonts w:ascii="Times New Roman" w:eastAsia="Times New Roman" w:hAnsi="Times New Roman" w:cs="Times New Roman"/>
          <w:sz w:val="28"/>
          <w:szCs w:val="28"/>
        </w:rPr>
        <w:t>1. Комплексный анализ текущего состояния энергосбережения и</w:t>
      </w:r>
    </w:p>
    <w:p w:rsidR="008B326E" w:rsidRPr="00960E47" w:rsidRDefault="008B326E" w:rsidP="008B326E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326E" w:rsidRPr="00960E47" w:rsidRDefault="008B326E" w:rsidP="008B3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E47">
        <w:rPr>
          <w:rFonts w:ascii="Times New Roman" w:eastAsia="Times New Roman" w:hAnsi="Times New Roman" w:cs="Times New Roman"/>
          <w:sz w:val="28"/>
          <w:szCs w:val="28"/>
        </w:rPr>
        <w:t>повышения энергетической эффективности</w:t>
      </w:r>
    </w:p>
    <w:p w:rsidR="008B326E" w:rsidRPr="00960E47" w:rsidRDefault="008B326E" w:rsidP="008B326E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326E" w:rsidRPr="00960E47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eastAsia="Times New Roman" w:hAnsi="Times New Roman" w:cs="Times New Roman"/>
          <w:sz w:val="28"/>
          <w:szCs w:val="28"/>
        </w:rPr>
      </w:pPr>
      <w:r w:rsidRPr="00960E47">
        <w:rPr>
          <w:rFonts w:ascii="Times New Roman" w:eastAsia="Times New Roman" w:hAnsi="Times New Roman" w:cs="Times New Roman"/>
          <w:sz w:val="28"/>
          <w:szCs w:val="28"/>
        </w:rPr>
        <w:t>В настоящее время затраты на энергетические ресурсы составляют существенную часть расходов организации.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</w:t>
      </w:r>
    </w:p>
    <w:p w:rsidR="00F07E9E" w:rsidRPr="00960E47" w:rsidRDefault="00F07E9E" w:rsidP="008B3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eastAsia="Times New Roman" w:hAnsi="Times New Roman" w:cs="Times New Roman"/>
          <w:sz w:val="28"/>
          <w:szCs w:val="28"/>
        </w:rPr>
      </w:pPr>
      <w:r w:rsidRPr="00960E47">
        <w:rPr>
          <w:rFonts w:ascii="Times New Roman" w:eastAsia="Times New Roman" w:hAnsi="Times New Roman" w:cs="Times New Roman"/>
          <w:sz w:val="28"/>
          <w:szCs w:val="28"/>
        </w:rPr>
        <w:t>Проведено энергетическое обследование зданий администрации и составлен энергетический паспорт</w:t>
      </w:r>
    </w:p>
    <w:p w:rsidR="008B326E" w:rsidRPr="00960E47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960E47" w:rsidRDefault="008B326E" w:rsidP="008B326E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960E47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 w:rsidRPr="00960E47">
        <w:rPr>
          <w:rFonts w:ascii="Times New Roman" w:eastAsia="Times New Roman" w:hAnsi="Times New Roman" w:cs="Times New Roman"/>
          <w:sz w:val="28"/>
          <w:szCs w:val="28"/>
        </w:rPr>
        <w:t>Структура энергопотребления организации представлена ниже:</w:t>
      </w:r>
    </w:p>
    <w:p w:rsidR="00125B7F" w:rsidRPr="00960E47" w:rsidRDefault="00125B7F" w:rsidP="008B326E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12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25B7F" w:rsidRPr="00960E47" w:rsidRDefault="00125B7F" w:rsidP="008B326E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12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960E47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960E47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05382" w:rsidRDefault="00205382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05382" w:rsidRDefault="00205382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05382" w:rsidRDefault="00205382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60E47" w:rsidRPr="000C2A4E" w:rsidRDefault="00960E47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96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580"/>
        <w:gridCol w:w="1200"/>
        <w:gridCol w:w="1140"/>
        <w:gridCol w:w="1140"/>
        <w:gridCol w:w="240"/>
        <w:gridCol w:w="900"/>
        <w:gridCol w:w="1120"/>
        <w:gridCol w:w="1200"/>
        <w:gridCol w:w="30"/>
      </w:tblGrid>
      <w:tr w:rsidR="008B326E" w:rsidRPr="000C2A4E" w:rsidTr="00125B7F">
        <w:trPr>
          <w:trHeight w:val="30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2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Предшествующие</w:t>
            </w:r>
            <w:proofErr w:type="spellEnd"/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годы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Отчетный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энергоносителя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2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базовый</w:t>
            </w:r>
            <w:proofErr w:type="spellEnd"/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179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C36CE9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 w:rsidR="0020716D"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36CE9"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C36CE9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 w:rsidR="00125B7F"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36CE9"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C36CE9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right="1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201</w:t>
            </w:r>
            <w:r w:rsidR="00C36CE9"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C36CE9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201</w:t>
            </w:r>
            <w:r w:rsidR="00C36CE9"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11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377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C36CE9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 w:rsidR="00C36CE9"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32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28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Объем</w:t>
            </w:r>
            <w:proofErr w:type="spellEnd"/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потребления</w:t>
            </w:r>
            <w:proofErr w:type="spellEnd"/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C40A7" w:rsidRPr="000C2A4E" w:rsidTr="00D43CB0">
        <w:trPr>
          <w:trHeight w:val="282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Электрической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кВтч</w:t>
            </w:r>
            <w:proofErr w:type="spellEnd"/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тыс. руб.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C40A7" w:rsidRPr="006C2EBA" w:rsidRDefault="00E518FE" w:rsidP="00E5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2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  <w:r w:rsidR="00BB45A6" w:rsidRPr="006C2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6C2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0A7" w:rsidRPr="000C2A4E" w:rsidTr="00D43CB0">
        <w:trPr>
          <w:trHeight w:val="29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E518FE" w:rsidP="00E5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83,9</w:t>
            </w:r>
            <w:r w:rsidR="00BB45A6"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328,8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E518FE" w:rsidP="00E5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76,4</w:t>
            </w:r>
            <w:r w:rsidR="00BB45A6"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316,3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0A7" w:rsidRPr="000C2A4E" w:rsidTr="00D43CB0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6C2EBA" w:rsidRDefault="00E518FE" w:rsidP="00E5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66,6</w:t>
            </w:r>
            <w:r w:rsidR="00BB45A6"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6C2EBA" w:rsidRDefault="00E518FE" w:rsidP="00E5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76,0</w:t>
            </w:r>
            <w:r w:rsidR="00BB45A6"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0A7" w:rsidRPr="000C2A4E" w:rsidTr="00D43CB0">
        <w:trPr>
          <w:trHeight w:val="304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Гкал/ тыс. </w:t>
            </w:r>
            <w:proofErr w:type="spellStart"/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C40A7" w:rsidRPr="006C2EBA" w:rsidRDefault="00E518FE" w:rsidP="00E5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275,4</w:t>
            </w:r>
            <w:r w:rsidR="00BB45A6"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0A7" w:rsidRPr="000C2A4E" w:rsidTr="00D43CB0">
        <w:trPr>
          <w:trHeight w:val="317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E518FE" w:rsidP="00E5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242,4</w:t>
            </w:r>
            <w:r w:rsidR="00BB45A6"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E518FE" w:rsidP="00E5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242,4</w:t>
            </w:r>
            <w:r w:rsidR="00BB45A6"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462,3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6C2EBA" w:rsidRDefault="00E518FE" w:rsidP="00E5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242,4</w:t>
            </w:r>
            <w:r w:rsidR="00BB45A6"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6C2EBA" w:rsidRDefault="00E518FE" w:rsidP="00E5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242,4</w:t>
            </w:r>
            <w:r w:rsidR="00BB45A6"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0A7" w:rsidRPr="000C2A4E" w:rsidTr="00D43CB0">
        <w:trPr>
          <w:trHeight w:val="3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6C2EBA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326E" w:rsidRPr="000C2A4E" w:rsidTr="00125B7F">
        <w:trPr>
          <w:trHeight w:val="304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6C2EBA" w:rsidRDefault="0009361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бензина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8B326E" w:rsidP="00B05E18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B05E18" w:rsidRPr="006C2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E518FE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E518FE" w:rsidP="00E518F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E518FE" w:rsidP="00E518F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right="1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E518FE" w:rsidP="00E518F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6C2EBA" w:rsidRDefault="00E518FE" w:rsidP="00E518F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E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326E" w:rsidRPr="000C2A4E" w:rsidTr="00125B7F">
        <w:trPr>
          <w:trHeight w:val="30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6C2EBA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B326E" w:rsidRPr="000C2A4E">
          <w:pgSz w:w="11900" w:h="16840"/>
          <w:pgMar w:top="964" w:right="1140" w:bottom="1440" w:left="1120" w:header="720" w:footer="720" w:gutter="0"/>
          <w:cols w:space="720" w:equalWidth="0">
            <w:col w:w="9640"/>
          </w:cols>
          <w:noEndnote/>
        </w:sect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13"/>
      <w:bookmarkEnd w:id="1"/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326E" w:rsidRPr="000C2A4E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183" w:lineRule="auto"/>
        <w:ind w:right="112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Основными поставщиками энергетических ресурсов и коммунальных услуг бюджетного учреждения являются:</w:t>
      </w: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769B7" w:rsidRPr="000C2A4E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76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электрической энергии – ОАО "</w:t>
      </w:r>
      <w:proofErr w:type="spellStart"/>
      <w:r w:rsidR="00093617" w:rsidRPr="000C2A4E">
        <w:rPr>
          <w:rFonts w:ascii="Times New Roman" w:eastAsia="Times New Roman" w:hAnsi="Times New Roman" w:cs="Times New Roman"/>
          <w:sz w:val="28"/>
          <w:szCs w:val="28"/>
        </w:rPr>
        <w:t>Новосибирскэнергосбыт</w:t>
      </w:r>
      <w:proofErr w:type="spellEnd"/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"; </w:t>
      </w:r>
    </w:p>
    <w:p w:rsidR="00B26EF4" w:rsidRPr="000C2A4E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76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тепловой энергии – </w:t>
      </w:r>
      <w:r w:rsidR="0034465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43CB0">
        <w:rPr>
          <w:rFonts w:ascii="Times New Roman" w:eastAsia="Times New Roman" w:hAnsi="Times New Roman" w:cs="Times New Roman"/>
          <w:sz w:val="28"/>
          <w:szCs w:val="28"/>
        </w:rPr>
        <w:t xml:space="preserve"> МУП «Энергия»</w:t>
      </w: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A4D97" w:rsidRPr="004C7DF0" w:rsidRDefault="00B26EF4" w:rsidP="007A4D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Организация имеет в собственности оперативном управлении следующие здания: здание администрации и здание гаража администрации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.  Общая площадь помещений организации составляет </w:t>
      </w:r>
      <w:r w:rsidR="00C36C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C7DF0">
        <w:rPr>
          <w:rFonts w:ascii="Times New Roman" w:eastAsia="Times New Roman" w:hAnsi="Times New Roman" w:cs="Times New Roman"/>
          <w:sz w:val="28"/>
          <w:szCs w:val="28"/>
        </w:rPr>
        <w:t>150,6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 кв. м, в том числе отапливаемая –</w:t>
      </w:r>
      <w:r w:rsidR="004C7DF0">
        <w:rPr>
          <w:rFonts w:ascii="Times New Roman" w:eastAsia="Times New Roman" w:hAnsi="Times New Roman" w:cs="Times New Roman"/>
          <w:sz w:val="28"/>
          <w:szCs w:val="28"/>
        </w:rPr>
        <w:t xml:space="preserve"> 100,9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 кв. м. Так в 201</w:t>
      </w:r>
      <w:r w:rsidR="004C7DF0">
        <w:rPr>
          <w:rFonts w:ascii="Times New Roman" w:eastAsia="Times New Roman" w:hAnsi="Times New Roman" w:cs="Times New Roman"/>
          <w:sz w:val="28"/>
          <w:szCs w:val="28"/>
        </w:rPr>
        <w:t>9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 годовое потребление электроэнергии на нужды освещения </w:t>
      </w:r>
      <w:r w:rsidR="00D43CB0">
        <w:rPr>
          <w:rFonts w:ascii="Times New Roman" w:eastAsia="Times New Roman" w:hAnsi="Times New Roman" w:cs="Times New Roman"/>
          <w:sz w:val="28"/>
          <w:szCs w:val="28"/>
        </w:rPr>
        <w:t xml:space="preserve">снизилось существенно по сравнению </w:t>
      </w:r>
      <w:r w:rsidR="00D43CB0" w:rsidRPr="004C7DF0">
        <w:rPr>
          <w:rFonts w:ascii="Times New Roman" w:eastAsia="Times New Roman" w:hAnsi="Times New Roman" w:cs="Times New Roman"/>
          <w:sz w:val="28"/>
          <w:szCs w:val="28"/>
        </w:rPr>
        <w:t>с 201</w:t>
      </w:r>
      <w:r w:rsidR="004C7DF0" w:rsidRPr="004C7DF0">
        <w:rPr>
          <w:rFonts w:ascii="Times New Roman" w:eastAsia="Times New Roman" w:hAnsi="Times New Roman" w:cs="Times New Roman"/>
          <w:sz w:val="28"/>
          <w:szCs w:val="28"/>
        </w:rPr>
        <w:t>8</w:t>
      </w:r>
      <w:r w:rsidR="00D43CB0" w:rsidRPr="004C7DF0">
        <w:rPr>
          <w:rFonts w:ascii="Times New Roman" w:eastAsia="Times New Roman" w:hAnsi="Times New Roman" w:cs="Times New Roman"/>
          <w:sz w:val="28"/>
          <w:szCs w:val="28"/>
        </w:rPr>
        <w:t xml:space="preserve"> годом и </w:t>
      </w:r>
      <w:r w:rsidR="007A4D97" w:rsidRPr="004C7DF0">
        <w:rPr>
          <w:rFonts w:ascii="Times New Roman" w:eastAsia="Times New Roman" w:hAnsi="Times New Roman" w:cs="Times New Roman"/>
          <w:sz w:val="28"/>
          <w:szCs w:val="28"/>
        </w:rPr>
        <w:t xml:space="preserve">составляет около </w:t>
      </w:r>
      <w:r w:rsidR="00D43CB0" w:rsidRPr="004C7D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7DF0" w:rsidRPr="004C7DF0">
        <w:rPr>
          <w:rFonts w:ascii="Times New Roman" w:eastAsia="Times New Roman" w:hAnsi="Times New Roman" w:cs="Times New Roman"/>
          <w:sz w:val="28"/>
          <w:szCs w:val="28"/>
        </w:rPr>
        <w:t>4663</w:t>
      </w:r>
      <w:r w:rsidR="007A4D97" w:rsidRPr="004C7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07EB1" w:rsidRPr="004C7DF0">
        <w:rPr>
          <w:rFonts w:ascii="Times New Roman" w:eastAsia="Times New Roman" w:hAnsi="Times New Roman" w:cs="Times New Roman"/>
          <w:sz w:val="28"/>
          <w:szCs w:val="28"/>
        </w:rPr>
        <w:t>квтч</w:t>
      </w:r>
      <w:r w:rsidR="007A4D97" w:rsidRPr="004C7DF0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gramEnd"/>
      <w:r w:rsidR="0000613E" w:rsidRPr="004C7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D97" w:rsidRPr="004C7DF0">
        <w:rPr>
          <w:rFonts w:ascii="Times New Roman" w:eastAsia="Times New Roman" w:hAnsi="Times New Roman" w:cs="Times New Roman"/>
          <w:sz w:val="28"/>
          <w:szCs w:val="28"/>
        </w:rPr>
        <w:t xml:space="preserve">ежегодно на освещение тратится около </w:t>
      </w:r>
      <w:r w:rsidR="004C7DF0" w:rsidRPr="004C7DF0">
        <w:rPr>
          <w:rFonts w:ascii="Times New Roman" w:eastAsia="Times New Roman" w:hAnsi="Times New Roman" w:cs="Times New Roman"/>
          <w:sz w:val="28"/>
          <w:szCs w:val="28"/>
        </w:rPr>
        <w:t xml:space="preserve">305,6 </w:t>
      </w:r>
      <w:r w:rsidR="007A4D97" w:rsidRPr="004C7DF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7A4D97" w:rsidRPr="000C2A4E" w:rsidRDefault="007A4D97" w:rsidP="007A4D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A4D97" w:rsidRPr="000C2A4E" w:rsidRDefault="007A4D97" w:rsidP="007A4D97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A4D97" w:rsidRPr="004C7DF0" w:rsidRDefault="007A4D97" w:rsidP="007A4D97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600"/>
        <w:rPr>
          <w:rFonts w:ascii="Times New Roman" w:eastAsia="Times New Roman" w:hAnsi="Times New Roman" w:cs="Times New Roman"/>
          <w:sz w:val="28"/>
          <w:szCs w:val="28"/>
        </w:rPr>
      </w:pPr>
      <w:r w:rsidRPr="00BA1588">
        <w:rPr>
          <w:rFonts w:ascii="Times New Roman" w:eastAsia="Times New Roman" w:hAnsi="Times New Roman" w:cs="Times New Roman"/>
          <w:sz w:val="28"/>
          <w:szCs w:val="28"/>
        </w:rPr>
        <w:t>Для освещения помещений организации используется</w:t>
      </w:r>
      <w:r w:rsidR="00BA1588" w:rsidRPr="00BA1588">
        <w:rPr>
          <w:rFonts w:ascii="Times New Roman" w:eastAsia="Times New Roman" w:hAnsi="Times New Roman" w:cs="Times New Roman"/>
          <w:sz w:val="28"/>
          <w:szCs w:val="28"/>
        </w:rPr>
        <w:t xml:space="preserve"> 7 светильников с энергосберегающими лампами</w:t>
      </w:r>
      <w:r w:rsidRPr="00BA1588">
        <w:rPr>
          <w:rFonts w:ascii="Times New Roman" w:eastAsia="Times New Roman" w:hAnsi="Times New Roman" w:cs="Times New Roman"/>
          <w:sz w:val="28"/>
          <w:szCs w:val="28"/>
        </w:rPr>
        <w:t>. Внутренняя система освещения не оснащена автоматической системой управления, датчиками движения.</w:t>
      </w:r>
      <w:r w:rsidR="00C41090" w:rsidRPr="00C36CE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41090" w:rsidRPr="004C7DF0">
        <w:rPr>
          <w:rFonts w:ascii="Times New Roman" w:eastAsia="Times New Roman" w:hAnsi="Times New Roman" w:cs="Times New Roman"/>
          <w:sz w:val="28"/>
          <w:szCs w:val="28"/>
        </w:rPr>
        <w:t xml:space="preserve">Уличное освещение- </w:t>
      </w:r>
      <w:r w:rsidR="004C7DF0">
        <w:rPr>
          <w:rFonts w:ascii="Times New Roman" w:eastAsia="Times New Roman" w:hAnsi="Times New Roman" w:cs="Times New Roman"/>
          <w:sz w:val="28"/>
          <w:szCs w:val="28"/>
        </w:rPr>
        <w:t>48</w:t>
      </w:r>
      <w:r w:rsidR="00C41090" w:rsidRPr="004C7DF0">
        <w:rPr>
          <w:rFonts w:ascii="Times New Roman" w:eastAsia="Times New Roman" w:hAnsi="Times New Roman" w:cs="Times New Roman"/>
          <w:sz w:val="28"/>
          <w:szCs w:val="28"/>
        </w:rPr>
        <w:t xml:space="preserve"> лампы ДРЛ- </w:t>
      </w:r>
      <w:r w:rsidR="004C7DF0">
        <w:rPr>
          <w:rFonts w:ascii="Times New Roman" w:eastAsia="Times New Roman" w:hAnsi="Times New Roman" w:cs="Times New Roman"/>
          <w:sz w:val="28"/>
          <w:szCs w:val="28"/>
        </w:rPr>
        <w:t>40</w:t>
      </w:r>
      <w:r w:rsidR="00D43CB0" w:rsidRPr="004C7DF0">
        <w:rPr>
          <w:rFonts w:ascii="Times New Roman" w:eastAsia="Times New Roman" w:hAnsi="Times New Roman" w:cs="Times New Roman"/>
          <w:sz w:val="28"/>
          <w:szCs w:val="28"/>
        </w:rPr>
        <w:t>. Световое реле заменено на реле времени.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br/>
      </w:r>
      <w:r w:rsidRPr="006C2E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8D4F3B" w:rsidRPr="006C2E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C2E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Содержание проблемы и обоснование необходимости ее решения программными методами.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  Принятый Федеральный закон от </w:t>
      </w:r>
      <w:proofErr w:type="gramStart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23.11.2009  №</w:t>
      </w:r>
      <w:proofErr w:type="gramEnd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2F4B52" w:rsidRPr="006C2EBA" w:rsidRDefault="002F4B52" w:rsidP="004126D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="004C7DF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4126D8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C2E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Основные цели и задачи, сроки реализации Программы.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4126D8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42496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4126D8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перевода бюджетной сферы муниципального образования на энергосберегающий путь развития.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 Проведение комплекса организационно-правовых мероприятий по управлению энергосбережением.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этого в предстоящий период необходимо: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Обеспечение учета всего объема потребляемых энергетических ресурсов.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20</w:t>
      </w:r>
      <w:r w:rsidR="00C42496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D43CB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42496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годах.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2E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Система программных мероприятий, ресурсное обеспечение Программы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Одним из приоритетных направлений энергосбережения и повышения энергетической эффективности в </w:t>
      </w:r>
      <w:r w:rsidR="004126D8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42496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4126D8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Основными потребителями электроэнергии в </w:t>
      </w:r>
      <w:r w:rsidR="004126D8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42496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4126D8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являются: осветительные приборы, оргтехника, системы уличного освещения.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являются: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прекращение закупки ламп накаливания для освещения зданий;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пропаганда и методическая работа по вопросам энергосбережения.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 2.Расходы на реализацию Муниципальной программы предусматриваются за счет средств бюджета </w:t>
      </w:r>
      <w:proofErr w:type="spellStart"/>
      <w:r w:rsidR="00C42496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D01AFA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Общий объем финансирования Муниципальной программы в 201</w:t>
      </w:r>
      <w:r w:rsidR="00D43CB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- 20</w:t>
      </w:r>
      <w:r w:rsidR="00D43CB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годах составит тыс. рублей, из них по годам: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20</w:t>
      </w:r>
      <w:r w:rsidR="004C7DF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– </w:t>
      </w:r>
      <w:r w:rsidR="004C7DF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4109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20</w:t>
      </w:r>
      <w:r w:rsidR="00D43CB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7DF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 w:rsidR="004C7DF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4109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20</w:t>
      </w:r>
      <w:r w:rsidR="00D43CB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7DF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–</w:t>
      </w:r>
      <w:r w:rsidR="004C7DF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C4109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Нормативное обеспечение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нормативной правовой и методической базы </w:t>
      </w:r>
      <w:proofErr w:type="spellStart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энергосбережения в </w:t>
      </w:r>
      <w:r w:rsidR="00D01AFA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712D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D01AFA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обусловлено тем объемом полномочий, который предоставлен субъектам Российской Федерации согласно Федеральному закону от 23.11.2009 № 261-ФЗ, и призвано обеспечить проведение политики энергосбережения и повышения </w:t>
      </w:r>
      <w:proofErr w:type="spellStart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поселения.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энергосбережения в поселении являются: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Механизм реализации, организация управления и контроль за ходом реализации Программы.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Программы является Администрация </w:t>
      </w:r>
      <w:proofErr w:type="spellStart"/>
      <w:proofErr w:type="gramStart"/>
      <w:r w:rsidR="004712D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4712D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AFA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Программы осуществляется на основе:</w:t>
      </w:r>
    </w:p>
    <w:p w:rsidR="002F4B52" w:rsidRPr="006C2EBA" w:rsidRDefault="002F4B52" w:rsidP="007B50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контрактов (договоров), в соответствии с Федеральным законом </w:t>
      </w:r>
      <w:r w:rsidR="007B50A6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05.04.2013 № 44-ФЗ О контрактной системе в сфере закупок товаров, работ, услуг для обеспечения государственных и муниципальных нужд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Отчет о ходе работ по Программе должен содержать: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сведения о результатах реализации Программы за отчетный год;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сведения о соответствии результатов фактическим затратам на реализацию Программы;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информацию о ходе и полноте выполнения мероприятий Программы;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оценку эффективности результатов реализации Программы.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</w:t>
      </w:r>
      <w:r w:rsidR="00D01AFA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712D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D01AFA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07EB1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</w:t>
      </w:r>
      <w:r w:rsidR="00D01AFA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712D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D01AFA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позднее одного месяца до дня внесен</w:t>
      </w:r>
      <w:r w:rsidR="00D01AFA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ия отчета об исполнении бюджета </w:t>
      </w:r>
      <w:proofErr w:type="spellStart"/>
      <w:r w:rsidR="00374BA9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D01AFA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B52" w:rsidRPr="006C2EBA" w:rsidRDefault="002F4B52" w:rsidP="00D01A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 Оценка социально-экономической эффективности реализации Программы,</w:t>
      </w:r>
      <w:r w:rsidR="00D01AFA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2E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индикаторы и показатели.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планируется достичь следующих результатов: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снижения затрат на энергопотребление </w:t>
      </w:r>
      <w:r w:rsidR="00D01AFA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374BA9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D01AFA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реализации энергосберегающих мероприятий.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4F9B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Целевые показатели в области энергосбережения и повышения энергетической эффективности, отражающие </w:t>
      </w:r>
      <w:r w:rsidR="00960E47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</w:t>
      </w:r>
      <w:r w:rsidR="009E4F9B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кономию по отдельным видам энергетических ресурсов</w:t>
      </w:r>
    </w:p>
    <w:p w:rsidR="00D23D1B" w:rsidRPr="006C2EBA" w:rsidRDefault="00D23D1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3D1B" w:rsidRDefault="00D23D1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D23D1B" w:rsidRDefault="00D23D1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344657" w:rsidRDefault="00344657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344657" w:rsidRDefault="00344657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D23D1B" w:rsidRDefault="00D23D1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D23D1B" w:rsidRPr="001C1ED9" w:rsidRDefault="00D23D1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75"/>
        <w:gridCol w:w="907"/>
        <w:gridCol w:w="1056"/>
        <w:gridCol w:w="907"/>
        <w:gridCol w:w="907"/>
        <w:gridCol w:w="964"/>
        <w:gridCol w:w="907"/>
      </w:tblGrid>
      <w:tr w:rsidR="00960E47" w:rsidRPr="006C2EBA" w:rsidTr="00D23D1B">
        <w:tc>
          <w:tcPr>
            <w:tcW w:w="851" w:type="dxa"/>
            <w:shd w:val="clear" w:color="auto" w:fill="auto"/>
          </w:tcPr>
          <w:p w:rsidR="009E4F9B" w:rsidRPr="006C2EBA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175" w:type="dxa"/>
            <w:shd w:val="clear" w:color="auto" w:fill="auto"/>
          </w:tcPr>
          <w:p w:rsidR="009E4F9B" w:rsidRPr="006C2EBA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07" w:type="dxa"/>
            <w:shd w:val="clear" w:color="auto" w:fill="auto"/>
          </w:tcPr>
          <w:p w:rsidR="009E4F9B" w:rsidRPr="006C2EBA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056" w:type="dxa"/>
            <w:shd w:val="clear" w:color="auto" w:fill="auto"/>
          </w:tcPr>
          <w:p w:rsidR="00205382" w:rsidRPr="006C2EBA" w:rsidRDefault="009E4F9B" w:rsidP="00205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74BA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DF4D91" w:rsidRPr="006C2EBA" w:rsidRDefault="00205382" w:rsidP="00205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F4D91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  <w:p w:rsidR="00205382" w:rsidRPr="006C2EBA" w:rsidRDefault="00205382" w:rsidP="00205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потребления</w:t>
            </w:r>
          </w:p>
        </w:tc>
        <w:tc>
          <w:tcPr>
            <w:tcW w:w="907" w:type="dxa"/>
            <w:shd w:val="clear" w:color="auto" w:fill="auto"/>
          </w:tcPr>
          <w:p w:rsidR="00DF4D91" w:rsidRPr="006C2EBA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74BA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9E4F9B" w:rsidRPr="006C2EBA" w:rsidRDefault="009E4F9B" w:rsidP="00DF4D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9E4F9B" w:rsidRPr="006C2EBA" w:rsidRDefault="009E4F9B" w:rsidP="00374B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B50A6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74BA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9E4F9B" w:rsidRPr="006C2EBA" w:rsidRDefault="009E4F9B" w:rsidP="00374B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B50A6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74BA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9E4F9B" w:rsidRPr="006C2EBA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960E47" w:rsidRPr="006C2EBA" w:rsidTr="00D23D1B">
        <w:tc>
          <w:tcPr>
            <w:tcW w:w="851" w:type="dxa"/>
            <w:vMerge w:val="restart"/>
            <w:shd w:val="clear" w:color="auto" w:fill="auto"/>
          </w:tcPr>
          <w:p w:rsidR="00C535B9" w:rsidRPr="006C2EBA" w:rsidRDefault="00C535B9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C535B9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Экономия электрической энергии</w:t>
            </w:r>
          </w:p>
        </w:tc>
        <w:tc>
          <w:tcPr>
            <w:tcW w:w="907" w:type="dxa"/>
            <w:shd w:val="clear" w:color="auto" w:fill="auto"/>
          </w:tcPr>
          <w:p w:rsidR="00C535B9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кВт/ч</w:t>
            </w:r>
          </w:p>
        </w:tc>
        <w:tc>
          <w:tcPr>
            <w:tcW w:w="1056" w:type="dxa"/>
            <w:shd w:val="clear" w:color="auto" w:fill="auto"/>
          </w:tcPr>
          <w:p w:rsidR="00C535B9" w:rsidRPr="006C2EBA" w:rsidRDefault="00D9691E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76,3</w:t>
            </w:r>
          </w:p>
        </w:tc>
        <w:tc>
          <w:tcPr>
            <w:tcW w:w="907" w:type="dxa"/>
            <w:shd w:val="clear" w:color="auto" w:fill="auto"/>
          </w:tcPr>
          <w:p w:rsidR="00C535B9" w:rsidRPr="006C2EBA" w:rsidRDefault="00034F84" w:rsidP="00D969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9691E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07" w:type="dxa"/>
            <w:shd w:val="clear" w:color="auto" w:fill="auto"/>
          </w:tcPr>
          <w:p w:rsidR="00C535B9" w:rsidRPr="006C2EBA" w:rsidRDefault="00D9691E" w:rsidP="00D969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964" w:type="dxa"/>
            <w:shd w:val="clear" w:color="auto" w:fill="auto"/>
          </w:tcPr>
          <w:p w:rsidR="00C535B9" w:rsidRPr="006C2EBA" w:rsidRDefault="00034F84" w:rsidP="00D969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9691E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C535B9" w:rsidRPr="006C2EBA" w:rsidRDefault="00034F84" w:rsidP="00D969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9691E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960E47" w:rsidRPr="006C2EBA" w:rsidTr="00D23D1B">
        <w:tc>
          <w:tcPr>
            <w:tcW w:w="851" w:type="dxa"/>
            <w:vMerge/>
            <w:shd w:val="clear" w:color="auto" w:fill="auto"/>
          </w:tcPr>
          <w:p w:rsidR="00C535B9" w:rsidRPr="006C2EBA" w:rsidRDefault="00C535B9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C535B9" w:rsidRPr="006C2EBA" w:rsidRDefault="00C535B9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C535B9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т.руб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:rsidR="00C535B9" w:rsidRPr="006C2EBA" w:rsidRDefault="00D9691E" w:rsidP="00D969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  <w:r w:rsidR="007B50A6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C535B9" w:rsidRPr="006C2EBA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907" w:type="dxa"/>
            <w:shd w:val="clear" w:color="auto" w:fill="auto"/>
          </w:tcPr>
          <w:p w:rsidR="00C535B9" w:rsidRPr="006C2EBA" w:rsidRDefault="00DF4D91" w:rsidP="00034F8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  <w:r w:rsidR="00034F84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C535B9" w:rsidRPr="006C2EBA" w:rsidRDefault="00DF4D91" w:rsidP="00D969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D9691E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07" w:type="dxa"/>
            <w:shd w:val="clear" w:color="auto" w:fill="auto"/>
          </w:tcPr>
          <w:p w:rsidR="00C535B9" w:rsidRPr="006C2EBA" w:rsidRDefault="00D23D1B" w:rsidP="00D969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</w:tr>
      <w:tr w:rsidR="00960E47" w:rsidRPr="006C2EBA" w:rsidTr="00D23D1B">
        <w:tc>
          <w:tcPr>
            <w:tcW w:w="851" w:type="dxa"/>
            <w:vMerge w:val="restart"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Экономия тепловой энергии</w:t>
            </w:r>
          </w:p>
        </w:tc>
        <w:tc>
          <w:tcPr>
            <w:tcW w:w="907" w:type="dxa"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056" w:type="dxa"/>
            <w:shd w:val="clear" w:color="auto" w:fill="auto"/>
          </w:tcPr>
          <w:p w:rsidR="00013293" w:rsidRPr="006C2EBA" w:rsidRDefault="009C38C7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242,4</w:t>
            </w:r>
          </w:p>
        </w:tc>
        <w:tc>
          <w:tcPr>
            <w:tcW w:w="907" w:type="dxa"/>
            <w:shd w:val="clear" w:color="auto" w:fill="auto"/>
          </w:tcPr>
          <w:p w:rsidR="00013293" w:rsidRPr="006C2EBA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907" w:type="dxa"/>
            <w:shd w:val="clear" w:color="auto" w:fill="auto"/>
          </w:tcPr>
          <w:p w:rsidR="00013293" w:rsidRPr="006C2EBA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1,64</w:t>
            </w:r>
          </w:p>
        </w:tc>
        <w:tc>
          <w:tcPr>
            <w:tcW w:w="964" w:type="dxa"/>
            <w:shd w:val="clear" w:color="auto" w:fill="auto"/>
          </w:tcPr>
          <w:p w:rsidR="00013293" w:rsidRPr="006C2EBA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1,59</w:t>
            </w:r>
          </w:p>
        </w:tc>
        <w:tc>
          <w:tcPr>
            <w:tcW w:w="907" w:type="dxa"/>
            <w:shd w:val="clear" w:color="auto" w:fill="auto"/>
          </w:tcPr>
          <w:p w:rsidR="00013293" w:rsidRPr="006C2EBA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4,91</w:t>
            </w:r>
          </w:p>
        </w:tc>
      </w:tr>
      <w:tr w:rsidR="00960E47" w:rsidRPr="006C2EBA" w:rsidTr="00D23D1B">
        <w:tc>
          <w:tcPr>
            <w:tcW w:w="851" w:type="dxa"/>
            <w:vMerge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т.руб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:rsidR="00013293" w:rsidRPr="006C2EBA" w:rsidRDefault="009C38C7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462,3</w:t>
            </w:r>
          </w:p>
        </w:tc>
        <w:tc>
          <w:tcPr>
            <w:tcW w:w="907" w:type="dxa"/>
            <w:shd w:val="clear" w:color="auto" w:fill="auto"/>
          </w:tcPr>
          <w:p w:rsidR="00013293" w:rsidRPr="006C2EBA" w:rsidRDefault="00034F84" w:rsidP="009C38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9C38C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7" w:type="dxa"/>
            <w:shd w:val="clear" w:color="auto" w:fill="auto"/>
          </w:tcPr>
          <w:p w:rsidR="00013293" w:rsidRPr="006C2EBA" w:rsidRDefault="00034F84" w:rsidP="009C38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9C38C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013293" w:rsidRPr="006C2EBA" w:rsidRDefault="00034F84" w:rsidP="009C38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9C38C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07" w:type="dxa"/>
            <w:shd w:val="clear" w:color="auto" w:fill="auto"/>
          </w:tcPr>
          <w:p w:rsidR="00013293" w:rsidRPr="006C2EBA" w:rsidRDefault="009C38C7" w:rsidP="009C38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34F84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34F84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60E47" w:rsidRPr="006C2EBA" w:rsidTr="00D23D1B">
        <w:tc>
          <w:tcPr>
            <w:tcW w:w="851" w:type="dxa"/>
            <w:vMerge w:val="restart"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Экономия бензина</w:t>
            </w:r>
          </w:p>
        </w:tc>
        <w:tc>
          <w:tcPr>
            <w:tcW w:w="907" w:type="dxa"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1056" w:type="dxa"/>
            <w:shd w:val="clear" w:color="auto" w:fill="auto"/>
          </w:tcPr>
          <w:p w:rsidR="00013293" w:rsidRPr="006C2EBA" w:rsidRDefault="00344657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907" w:type="dxa"/>
            <w:shd w:val="clear" w:color="auto" w:fill="auto"/>
          </w:tcPr>
          <w:p w:rsidR="00013293" w:rsidRPr="006C2EBA" w:rsidRDefault="00FD79B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07" w:type="dxa"/>
            <w:shd w:val="clear" w:color="auto" w:fill="auto"/>
          </w:tcPr>
          <w:p w:rsidR="00013293" w:rsidRPr="006C2EBA" w:rsidRDefault="00FD79B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64" w:type="dxa"/>
            <w:shd w:val="clear" w:color="auto" w:fill="auto"/>
          </w:tcPr>
          <w:p w:rsidR="00013293" w:rsidRPr="006C2EBA" w:rsidRDefault="00FD79B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07" w:type="dxa"/>
            <w:shd w:val="clear" w:color="auto" w:fill="auto"/>
          </w:tcPr>
          <w:p w:rsidR="00013293" w:rsidRPr="006C2EBA" w:rsidRDefault="00FD79B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</w:tr>
      <w:tr w:rsidR="00960E47" w:rsidRPr="006C2EBA" w:rsidTr="00D23D1B">
        <w:tc>
          <w:tcPr>
            <w:tcW w:w="851" w:type="dxa"/>
            <w:vMerge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т.руб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:rsidR="00013293" w:rsidRPr="006C2EBA" w:rsidRDefault="00344657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907" w:type="dxa"/>
            <w:shd w:val="clear" w:color="auto" w:fill="auto"/>
          </w:tcPr>
          <w:p w:rsidR="00013293" w:rsidRPr="006C2EBA" w:rsidRDefault="00E613BF" w:rsidP="003446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  <w:r w:rsidR="0034465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013293" w:rsidRPr="006C2EBA" w:rsidRDefault="00E613BF" w:rsidP="003446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 w:rsidR="0034465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64" w:type="dxa"/>
            <w:shd w:val="clear" w:color="auto" w:fill="auto"/>
          </w:tcPr>
          <w:p w:rsidR="00013293" w:rsidRPr="006C2EBA" w:rsidRDefault="00E613BF" w:rsidP="003446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  <w:r w:rsidR="0034465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013293" w:rsidRPr="006C2EBA" w:rsidRDefault="00E613BF" w:rsidP="003446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8,</w:t>
            </w:r>
            <w:r w:rsidR="00344657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</w:tr>
      <w:tr w:rsidR="006C2EBA" w:rsidRPr="006C2EBA" w:rsidTr="00D23D1B">
        <w:tc>
          <w:tcPr>
            <w:tcW w:w="851" w:type="dxa"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6C2EBA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E4F9B" w:rsidRPr="006C2EBA" w:rsidRDefault="009E4F9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</w:t>
      </w:r>
    </w:p>
    <w:p w:rsidR="002F4B52" w:rsidRPr="000C2A4E" w:rsidRDefault="002F4B52" w:rsidP="009D4231">
      <w:pPr>
        <w:spacing w:after="0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br w:type="textWrapping" w:clear="all"/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  <w:sectPr w:rsidR="002F4B52" w:rsidRPr="000C2A4E" w:rsidSect="00E54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  <w:sectPr w:rsidR="002F4B52" w:rsidRPr="000C2A4E" w:rsidSect="008073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lastRenderedPageBreak/>
        <w:t> 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        Приложение 1</w:t>
      </w:r>
    </w:p>
    <w:p w:rsidR="003D2B1F" w:rsidRPr="006C2EBA" w:rsidRDefault="002F4B52" w:rsidP="0065264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к муниципальной   программе «</w:t>
      </w:r>
      <w:r w:rsidR="00652640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Энергосбережение и повышение энергетической эффективности </w:t>
      </w:r>
    </w:p>
    <w:p w:rsidR="002F4B52" w:rsidRPr="006C2EBA" w:rsidRDefault="00652640" w:rsidP="0065264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374BA9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Отрадненского</w:t>
      </w:r>
      <w:proofErr w:type="spellEnd"/>
      <w:r w:rsidR="00374BA9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сельсовета на 20</w:t>
      </w:r>
      <w:r w:rsidR="00374BA9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8B682A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374BA9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 w:rsidR="002F4B52" w:rsidRPr="006C2E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ПРОГРАММНЫХ МЕРОПРИЯТИЙ</w:t>
      </w:r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  программы</w:t>
      </w:r>
      <w:proofErr w:type="gramEnd"/>
    </w:p>
    <w:p w:rsidR="002F4B52" w:rsidRPr="006C2EBA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5264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Энергосбережение и повышение энергетической эффективности Администрации </w:t>
      </w:r>
      <w:proofErr w:type="spellStart"/>
      <w:proofErr w:type="gramStart"/>
      <w:r w:rsidR="00374BA9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374BA9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64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="0065264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374BA9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 w:rsidR="0065264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8B682A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4BA9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652640"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316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2483"/>
        <w:gridCol w:w="2164"/>
        <w:gridCol w:w="2559"/>
        <w:gridCol w:w="796"/>
        <w:gridCol w:w="697"/>
        <w:gridCol w:w="697"/>
        <w:gridCol w:w="754"/>
        <w:gridCol w:w="67"/>
        <w:gridCol w:w="1859"/>
        <w:gridCol w:w="79"/>
      </w:tblGrid>
      <w:tr w:rsidR="00960E47" w:rsidRPr="006C2EBA" w:rsidTr="00B57F7E">
        <w:trPr>
          <w:tblCellSpacing w:w="0" w:type="dxa"/>
        </w:trPr>
        <w:tc>
          <w:tcPr>
            <w:tcW w:w="45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56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8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960E47" w:rsidRPr="006C2EBA" w:rsidTr="00B57F7E">
        <w:trPr>
          <w:tblCellSpacing w:w="0" w:type="dxa"/>
        </w:trPr>
        <w:tc>
          <w:tcPr>
            <w:tcW w:w="45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18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E47" w:rsidRPr="006C2EBA" w:rsidTr="00B57F7E">
        <w:trPr>
          <w:tblCellSpacing w:w="0" w:type="dxa"/>
        </w:trPr>
        <w:tc>
          <w:tcPr>
            <w:tcW w:w="45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F4B52" w:rsidRPr="006C2EBA" w:rsidRDefault="002F4B52" w:rsidP="00374B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74BA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F4B52" w:rsidRPr="006C2EBA" w:rsidRDefault="002F4B52" w:rsidP="00374B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B682A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74BA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F4B52" w:rsidRPr="006C2EBA" w:rsidRDefault="002F4B52" w:rsidP="00374B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B682A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74BA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E47" w:rsidRPr="006C2EBA" w:rsidTr="00B57F7E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60E47" w:rsidRPr="006C2EBA" w:rsidTr="00B57F7E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Пропаганда и методическая 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по вопросам энергосбережения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652640" w:rsidP="00374B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374BA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требуется финансирование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0E47" w:rsidRPr="006C2EBA" w:rsidTr="00B57F7E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652640" w:rsidP="00374B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="00374BA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="00374BA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proofErr w:type="gramEnd"/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0E47" w:rsidRPr="006C2EBA" w:rsidTr="00B57F7E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E07EB1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энергосервисным</w:t>
            </w:r>
            <w:proofErr w:type="spellEnd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договорам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652640" w:rsidP="00374B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="00374BA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="00374BA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proofErr w:type="gramEnd"/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0E47" w:rsidRPr="006C2EBA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ДНаТ</w:t>
            </w:r>
            <w:proofErr w:type="spellEnd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энергосберегающие, в </w:t>
            </w:r>
            <w:proofErr w:type="spellStart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светодиодные).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652640" w:rsidP="00374B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374BA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374B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proofErr w:type="gramStart"/>
            <w:r w:rsidR="00374BA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="00374BA9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2640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proofErr w:type="gram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9C38C7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572F6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07E9E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7572F6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7572F6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7572F6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потребления электроэнергии на освещение</w:t>
            </w: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50 – 60%</w:t>
            </w:r>
          </w:p>
        </w:tc>
      </w:tr>
      <w:tr w:rsidR="00960E47" w:rsidRPr="006C2EBA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374B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374B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2F4B52" w:rsidP="00D521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E47" w:rsidRPr="006C2EBA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374B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374B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6C2EBA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6C2EBA" w:rsidRDefault="002F4B52" w:rsidP="005267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E47" w:rsidRPr="006C2EBA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6C2EBA" w:rsidRDefault="005C65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6C2EBA" w:rsidRDefault="005C65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6C2EBA" w:rsidRDefault="005C654B" w:rsidP="00374B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6C2EBA" w:rsidRDefault="005C654B" w:rsidP="00374B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6C2EBA" w:rsidRDefault="005C65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6C2EBA" w:rsidRDefault="005C65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6C2EBA" w:rsidRDefault="005C65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6C2EBA" w:rsidRDefault="005C65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654B" w:rsidRPr="006C2EBA" w:rsidRDefault="005C65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E47" w:rsidRPr="006C2EBA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6C2EBA" w:rsidRDefault="005C65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6C2EBA" w:rsidRDefault="005C654B" w:rsidP="005C65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6C2EBA" w:rsidRDefault="005C654B" w:rsidP="00374B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6C2EBA" w:rsidRDefault="005C654B" w:rsidP="00374B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6C2EBA" w:rsidRDefault="005C65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6C2EBA" w:rsidRDefault="005C65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6C2EBA" w:rsidRDefault="005C65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6C2EBA" w:rsidRDefault="005C65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654B" w:rsidRPr="006C2EBA" w:rsidRDefault="005C65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E47" w:rsidRPr="006C2EBA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6C2EBA" w:rsidRDefault="00A92D9F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6C2EBA" w:rsidRDefault="00A92D9F" w:rsidP="00D521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6C2EBA" w:rsidRDefault="00A92D9F" w:rsidP="00374B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6C2EBA" w:rsidRDefault="00A92D9F" w:rsidP="00374B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6C2EBA" w:rsidRDefault="00A92D9F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6C2EBA" w:rsidRDefault="00A92D9F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6C2EBA" w:rsidRDefault="00A92D9F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6C2EBA" w:rsidRDefault="00A92D9F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2D9F" w:rsidRPr="006C2EBA" w:rsidRDefault="00A92D9F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E47" w:rsidRPr="006C2EBA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6C2EBA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6C2EBA" w:rsidRDefault="00C41090" w:rsidP="00D521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6C2EBA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6C2EBA" w:rsidRDefault="00C41090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6C2EBA" w:rsidRDefault="009C38C7" w:rsidP="007572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572F6"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6C2EBA" w:rsidRDefault="007572F6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6C2EBA" w:rsidRDefault="007572F6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6C2EBA" w:rsidRDefault="007572F6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1090" w:rsidRPr="006C2EBA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B52" w:rsidRPr="006C2EBA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B52" w:rsidRPr="006C2EBA" w:rsidRDefault="002F4B52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F4B52" w:rsidRPr="006C2EBA" w:rsidSect="008073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638"/>
    <w:rsid w:val="00001A44"/>
    <w:rsid w:val="0000613E"/>
    <w:rsid w:val="00013293"/>
    <w:rsid w:val="00034F84"/>
    <w:rsid w:val="00086BD5"/>
    <w:rsid w:val="00093617"/>
    <w:rsid w:val="000C2A4E"/>
    <w:rsid w:val="001109A4"/>
    <w:rsid w:val="0011137D"/>
    <w:rsid w:val="00125B7F"/>
    <w:rsid w:val="001C1ED9"/>
    <w:rsid w:val="00205382"/>
    <w:rsid w:val="0020716D"/>
    <w:rsid w:val="002555EB"/>
    <w:rsid w:val="0029593D"/>
    <w:rsid w:val="002F4B52"/>
    <w:rsid w:val="00344657"/>
    <w:rsid w:val="00374BA9"/>
    <w:rsid w:val="003A0D32"/>
    <w:rsid w:val="003C2974"/>
    <w:rsid w:val="003D2B1F"/>
    <w:rsid w:val="004126D8"/>
    <w:rsid w:val="00466B31"/>
    <w:rsid w:val="004712D7"/>
    <w:rsid w:val="004769B7"/>
    <w:rsid w:val="004C7DF0"/>
    <w:rsid w:val="00501317"/>
    <w:rsid w:val="00526714"/>
    <w:rsid w:val="005C654B"/>
    <w:rsid w:val="00652640"/>
    <w:rsid w:val="00684B61"/>
    <w:rsid w:val="006B0818"/>
    <w:rsid w:val="006C2EBA"/>
    <w:rsid w:val="007572F6"/>
    <w:rsid w:val="0078093F"/>
    <w:rsid w:val="007A4D97"/>
    <w:rsid w:val="007B50A6"/>
    <w:rsid w:val="00807397"/>
    <w:rsid w:val="0082753B"/>
    <w:rsid w:val="008930FE"/>
    <w:rsid w:val="008B326E"/>
    <w:rsid w:val="008B682A"/>
    <w:rsid w:val="008D4F3B"/>
    <w:rsid w:val="00906640"/>
    <w:rsid w:val="00960E47"/>
    <w:rsid w:val="0098022B"/>
    <w:rsid w:val="009C38C7"/>
    <w:rsid w:val="009D3487"/>
    <w:rsid w:val="009D4231"/>
    <w:rsid w:val="009E4F9B"/>
    <w:rsid w:val="00A92D9F"/>
    <w:rsid w:val="00B05E18"/>
    <w:rsid w:val="00B26EF4"/>
    <w:rsid w:val="00B57F7E"/>
    <w:rsid w:val="00BA1588"/>
    <w:rsid w:val="00BB45A6"/>
    <w:rsid w:val="00BC5263"/>
    <w:rsid w:val="00C23085"/>
    <w:rsid w:val="00C36CE9"/>
    <w:rsid w:val="00C41090"/>
    <w:rsid w:val="00C42496"/>
    <w:rsid w:val="00C535B9"/>
    <w:rsid w:val="00C542ED"/>
    <w:rsid w:val="00CC40A7"/>
    <w:rsid w:val="00D01AFA"/>
    <w:rsid w:val="00D07FAB"/>
    <w:rsid w:val="00D23D1B"/>
    <w:rsid w:val="00D36512"/>
    <w:rsid w:val="00D43CB0"/>
    <w:rsid w:val="00D52103"/>
    <w:rsid w:val="00D64DAA"/>
    <w:rsid w:val="00D842D4"/>
    <w:rsid w:val="00D9691E"/>
    <w:rsid w:val="00DF2B66"/>
    <w:rsid w:val="00DF3C2A"/>
    <w:rsid w:val="00DF4D91"/>
    <w:rsid w:val="00E07EB1"/>
    <w:rsid w:val="00E226C1"/>
    <w:rsid w:val="00E271EA"/>
    <w:rsid w:val="00E518FE"/>
    <w:rsid w:val="00E54AEA"/>
    <w:rsid w:val="00E613BF"/>
    <w:rsid w:val="00EA48C3"/>
    <w:rsid w:val="00F07E9E"/>
    <w:rsid w:val="00F45638"/>
    <w:rsid w:val="00FD79BB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4E0AE9-23F7-4401-8B96-8C4AE12E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6512"/>
    <w:rPr>
      <w:color w:val="0000FF"/>
      <w:u w:val="single"/>
    </w:rPr>
  </w:style>
  <w:style w:type="table" w:styleId="a4">
    <w:name w:val="Table Grid"/>
    <w:basedOn w:val="a1"/>
    <w:locked/>
    <w:rsid w:val="00B2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809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2020-12-07T08:39:00Z</cp:lastPrinted>
  <dcterms:created xsi:type="dcterms:W3CDTF">2014-03-19T02:00:00Z</dcterms:created>
  <dcterms:modified xsi:type="dcterms:W3CDTF">2020-12-07T08:43:00Z</dcterms:modified>
</cp:coreProperties>
</file>