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156" w:rsidRDefault="00BD6156" w:rsidP="00BD6156">
      <w:pPr>
        <w:jc w:val="center"/>
        <w:rPr>
          <w:sz w:val="28"/>
          <w:szCs w:val="28"/>
        </w:rPr>
      </w:pPr>
    </w:p>
    <w:p w:rsidR="00BD6156" w:rsidRDefault="00BD6156" w:rsidP="00BD6156">
      <w:pPr>
        <w:jc w:val="center"/>
        <w:rPr>
          <w:sz w:val="28"/>
          <w:szCs w:val="28"/>
        </w:rPr>
      </w:pPr>
      <w:bookmarkStart w:id="0" w:name="_GoBack"/>
    </w:p>
    <w:p w:rsidR="00BD6156" w:rsidRDefault="00BD6156" w:rsidP="00BD6156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  ДЕПУТАТОВ</w:t>
      </w:r>
    </w:p>
    <w:p w:rsidR="00BD6156" w:rsidRDefault="00BD6156" w:rsidP="00BD6156">
      <w:pPr>
        <w:jc w:val="center"/>
        <w:rPr>
          <w:sz w:val="28"/>
          <w:szCs w:val="28"/>
        </w:rPr>
      </w:pPr>
      <w:r>
        <w:rPr>
          <w:sz w:val="28"/>
          <w:szCs w:val="28"/>
        </w:rPr>
        <w:t>ОТРАДНЕНСКОГО  СЕЛЬСОВЕТА</w:t>
      </w:r>
    </w:p>
    <w:p w:rsidR="00BD6156" w:rsidRDefault="00BD6156" w:rsidP="00BD6156">
      <w:pPr>
        <w:jc w:val="center"/>
        <w:rPr>
          <w:sz w:val="28"/>
          <w:szCs w:val="28"/>
        </w:rPr>
      </w:pPr>
      <w:r>
        <w:rPr>
          <w:sz w:val="28"/>
          <w:szCs w:val="28"/>
        </w:rPr>
        <w:t>КУЙБЫШЕВСКОГО  РАЙОНА  НОВОСИБИРСКОЙ  ОБЛАСТИ</w:t>
      </w:r>
    </w:p>
    <w:p w:rsidR="00BD6156" w:rsidRDefault="00BD6156" w:rsidP="00BD6156">
      <w:pPr>
        <w:jc w:val="center"/>
        <w:rPr>
          <w:sz w:val="28"/>
          <w:szCs w:val="28"/>
        </w:rPr>
      </w:pPr>
      <w:r>
        <w:rPr>
          <w:sz w:val="28"/>
          <w:szCs w:val="28"/>
        </w:rPr>
        <w:t>ШЕСТОГО СОЗЫВА</w:t>
      </w:r>
    </w:p>
    <w:p w:rsidR="00BD6156" w:rsidRDefault="00BD6156" w:rsidP="00BD6156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BD6156" w:rsidRDefault="00454997" w:rsidP="00BD6156">
      <w:pPr>
        <w:jc w:val="center"/>
        <w:rPr>
          <w:sz w:val="28"/>
          <w:szCs w:val="28"/>
        </w:rPr>
      </w:pPr>
      <w:r>
        <w:rPr>
          <w:sz w:val="28"/>
          <w:szCs w:val="28"/>
        </w:rPr>
        <w:t>двадцать третьей</w:t>
      </w:r>
      <w:r w:rsidR="00BD6156">
        <w:rPr>
          <w:sz w:val="28"/>
          <w:szCs w:val="28"/>
        </w:rPr>
        <w:t xml:space="preserve"> сессии</w:t>
      </w:r>
    </w:p>
    <w:p w:rsidR="00BD6156" w:rsidRDefault="00BD6156" w:rsidP="00BD6156">
      <w:pPr>
        <w:jc w:val="center"/>
        <w:rPr>
          <w:sz w:val="28"/>
          <w:szCs w:val="28"/>
        </w:rPr>
      </w:pPr>
    </w:p>
    <w:p w:rsidR="00BD6156" w:rsidRDefault="00454997" w:rsidP="00454997">
      <w:pPr>
        <w:rPr>
          <w:sz w:val="28"/>
          <w:szCs w:val="28"/>
        </w:rPr>
      </w:pPr>
      <w:r>
        <w:rPr>
          <w:sz w:val="28"/>
          <w:szCs w:val="28"/>
        </w:rPr>
        <w:t>23.09</w:t>
      </w:r>
      <w:r w:rsidR="00BD6156">
        <w:rPr>
          <w:sz w:val="28"/>
          <w:szCs w:val="28"/>
        </w:rPr>
        <w:t xml:space="preserve">.2022 г.                                                                        </w:t>
      </w:r>
      <w:r>
        <w:rPr>
          <w:sz w:val="28"/>
          <w:szCs w:val="28"/>
        </w:rPr>
        <w:t xml:space="preserve">                             №4.</w:t>
      </w:r>
    </w:p>
    <w:p w:rsidR="00BD6156" w:rsidRDefault="00BD6156" w:rsidP="00BD6156">
      <w:pPr>
        <w:jc w:val="center"/>
        <w:rPr>
          <w:sz w:val="28"/>
          <w:szCs w:val="28"/>
        </w:rPr>
      </w:pPr>
      <w:r>
        <w:rPr>
          <w:sz w:val="28"/>
          <w:szCs w:val="28"/>
        </w:rPr>
        <w:t>с. Отрадненское.</w:t>
      </w:r>
    </w:p>
    <w:p w:rsidR="00BD6156" w:rsidRDefault="00BD6156" w:rsidP="00BD6156">
      <w:pPr>
        <w:jc w:val="center"/>
        <w:rPr>
          <w:sz w:val="28"/>
          <w:szCs w:val="28"/>
        </w:rPr>
      </w:pPr>
    </w:p>
    <w:p w:rsidR="00BD6156" w:rsidRPr="00BD6156" w:rsidRDefault="00BD6156" w:rsidP="00BD6156">
      <w:pPr>
        <w:ind w:firstLine="676"/>
        <w:jc w:val="both"/>
        <w:rPr>
          <w:bCs/>
          <w:sz w:val="28"/>
          <w:szCs w:val="28"/>
        </w:rPr>
      </w:pPr>
      <w:r w:rsidRPr="00BD6156">
        <w:rPr>
          <w:sz w:val="28"/>
          <w:szCs w:val="28"/>
        </w:rPr>
        <w:t>О внесении изменений в решение 31  сессии Совета депутатов Отрадненского сельсовета Куйбышевского района Новосибирской области от 15.10.2012 года № 7 «</w:t>
      </w:r>
      <w:r w:rsidRPr="00BD6156">
        <w:rPr>
          <w:bCs/>
          <w:sz w:val="28"/>
          <w:szCs w:val="28"/>
        </w:rPr>
        <w:t>Об утверждении Положения об управлении и распоряжении</w:t>
      </w:r>
      <w:r>
        <w:rPr>
          <w:bCs/>
          <w:sz w:val="28"/>
          <w:szCs w:val="28"/>
        </w:rPr>
        <w:t xml:space="preserve"> </w:t>
      </w:r>
      <w:r w:rsidRPr="00BD6156">
        <w:rPr>
          <w:bCs/>
          <w:sz w:val="28"/>
          <w:szCs w:val="28"/>
        </w:rPr>
        <w:t xml:space="preserve">муниципальной собственностью  </w:t>
      </w:r>
      <w:r w:rsidRPr="00BD6156">
        <w:rPr>
          <w:sz w:val="28"/>
          <w:szCs w:val="28"/>
        </w:rPr>
        <w:t xml:space="preserve">Отрадненского </w:t>
      </w:r>
      <w:r w:rsidRPr="00BD6156">
        <w:rPr>
          <w:bCs/>
          <w:sz w:val="28"/>
          <w:szCs w:val="28"/>
        </w:rPr>
        <w:t>сельсовета</w:t>
      </w:r>
    </w:p>
    <w:p w:rsidR="00BD6156" w:rsidRPr="00BD6156" w:rsidRDefault="00BD6156" w:rsidP="00BD6156">
      <w:pPr>
        <w:jc w:val="both"/>
        <w:rPr>
          <w:bCs/>
          <w:sz w:val="28"/>
          <w:szCs w:val="28"/>
        </w:rPr>
      </w:pPr>
      <w:r w:rsidRPr="00BD6156">
        <w:rPr>
          <w:bCs/>
          <w:sz w:val="28"/>
          <w:szCs w:val="28"/>
        </w:rPr>
        <w:t>Куйбышевского района Новосибирской области</w:t>
      </w:r>
      <w:r>
        <w:rPr>
          <w:bCs/>
          <w:sz w:val="28"/>
          <w:szCs w:val="28"/>
        </w:rPr>
        <w:t>»</w:t>
      </w:r>
      <w:r w:rsidRPr="00BD6156">
        <w:rPr>
          <w:bCs/>
          <w:sz w:val="28"/>
          <w:szCs w:val="28"/>
        </w:rPr>
        <w:t xml:space="preserve"> </w:t>
      </w:r>
    </w:p>
    <w:p w:rsidR="00BD6156" w:rsidRDefault="00BD6156" w:rsidP="00BD6156">
      <w:pPr>
        <w:jc w:val="center"/>
        <w:rPr>
          <w:sz w:val="28"/>
          <w:szCs w:val="28"/>
        </w:rPr>
      </w:pPr>
    </w:p>
    <w:p w:rsidR="00BD6156" w:rsidRDefault="00BD6156" w:rsidP="00BD615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№ 115-ФЗ от 21.07.2005 года «О концессионных соглашениях» с целью привлечения инвестиций в экономику Отрадненского сельсовета Куйбышевского района Новосибирской области, обеспечения эффективного использования муниципального имущества на условиях концессионных соглашений и повышения качества товаров, работ и услуг, предоставляемых потребителям, Совет депутатов Отрадненского сельсовета Куйбышевского района Новосибирской области РЕШИЛ:</w:t>
      </w:r>
      <w:proofErr w:type="gramEnd"/>
    </w:p>
    <w:p w:rsidR="00BD6156" w:rsidRDefault="00BD6156" w:rsidP="00BD6156">
      <w:pPr>
        <w:jc w:val="both"/>
        <w:rPr>
          <w:sz w:val="28"/>
          <w:szCs w:val="28"/>
        </w:rPr>
      </w:pPr>
    </w:p>
    <w:p w:rsidR="00BD6156" w:rsidRDefault="00BD6156" w:rsidP="00BD6156">
      <w:pPr>
        <w:pStyle w:val="a3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BD6156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 изменения в Положение</w:t>
      </w:r>
      <w:r w:rsidRPr="00BD6156">
        <w:rPr>
          <w:bCs/>
          <w:sz w:val="28"/>
          <w:szCs w:val="28"/>
        </w:rPr>
        <w:t xml:space="preserve"> об управлении и распоряжении </w:t>
      </w:r>
    </w:p>
    <w:p w:rsidR="00BD6156" w:rsidRPr="00BD6156" w:rsidRDefault="00BD6156" w:rsidP="00BD6156">
      <w:pPr>
        <w:jc w:val="both"/>
        <w:rPr>
          <w:bCs/>
          <w:sz w:val="28"/>
          <w:szCs w:val="28"/>
        </w:rPr>
      </w:pPr>
      <w:r w:rsidRPr="00BD6156">
        <w:rPr>
          <w:bCs/>
          <w:sz w:val="28"/>
          <w:szCs w:val="28"/>
        </w:rPr>
        <w:t xml:space="preserve">муниципальной собственностью  </w:t>
      </w:r>
      <w:r w:rsidRPr="00BD6156">
        <w:rPr>
          <w:sz w:val="28"/>
          <w:szCs w:val="28"/>
        </w:rPr>
        <w:t xml:space="preserve">Отрадненского </w:t>
      </w:r>
      <w:r w:rsidRPr="00BD6156">
        <w:rPr>
          <w:bCs/>
          <w:sz w:val="28"/>
          <w:szCs w:val="28"/>
        </w:rPr>
        <w:t>сельсовета</w:t>
      </w:r>
      <w:r>
        <w:rPr>
          <w:bCs/>
          <w:sz w:val="28"/>
          <w:szCs w:val="28"/>
        </w:rPr>
        <w:t xml:space="preserve"> </w:t>
      </w:r>
      <w:r w:rsidRPr="00BD6156">
        <w:rPr>
          <w:bCs/>
          <w:sz w:val="28"/>
          <w:szCs w:val="28"/>
        </w:rPr>
        <w:t>Куйбышевского района Новосибирской области</w:t>
      </w:r>
      <w:r>
        <w:rPr>
          <w:bCs/>
          <w:sz w:val="28"/>
          <w:szCs w:val="28"/>
        </w:rPr>
        <w:t>:</w:t>
      </w:r>
    </w:p>
    <w:p w:rsidR="00E76C96" w:rsidRPr="00E76C96" w:rsidRDefault="00BD6156" w:rsidP="00BD6156">
      <w:pPr>
        <w:pStyle w:val="ConsPlusNormal"/>
        <w:numPr>
          <w:ilvl w:val="1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Дополнить </w:t>
      </w:r>
      <w:r w:rsidR="00AC17A3">
        <w:rPr>
          <w:rFonts w:ascii="Times New Roman" w:hAnsi="Times New Roman" w:cs="Times New Roman"/>
          <w:sz w:val="28"/>
          <w:szCs w:val="28"/>
          <w:lang w:eastAsia="ru-RU"/>
        </w:rPr>
        <w:t>Главу 1 Положения статьей</w:t>
      </w:r>
      <w:r w:rsidR="00E76C96">
        <w:rPr>
          <w:rFonts w:ascii="Times New Roman" w:hAnsi="Times New Roman" w:cs="Times New Roman"/>
          <w:sz w:val="28"/>
          <w:szCs w:val="28"/>
          <w:lang w:eastAsia="ru-RU"/>
        </w:rPr>
        <w:t xml:space="preserve"> 9.1.</w:t>
      </w:r>
      <w:r w:rsidR="00AC17A3">
        <w:rPr>
          <w:rFonts w:ascii="Times New Roman" w:hAnsi="Times New Roman" w:cs="Times New Roman"/>
          <w:sz w:val="28"/>
          <w:szCs w:val="28"/>
          <w:lang w:eastAsia="ru-RU"/>
        </w:rPr>
        <w:t xml:space="preserve">, следующего </w:t>
      </w:r>
    </w:p>
    <w:p w:rsidR="00AC17A3" w:rsidRPr="00E76C96" w:rsidRDefault="00AC17A3" w:rsidP="00E76C96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содержания:</w:t>
      </w:r>
    </w:p>
    <w:p w:rsidR="00E76C96" w:rsidRPr="00AC17A3" w:rsidRDefault="00E76C96" w:rsidP="00E76C96">
      <w:pPr>
        <w:pStyle w:val="ConsPlusNormal"/>
        <w:ind w:left="36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D6156" w:rsidRDefault="00AC17A3" w:rsidP="00AC17A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«Статья 9.1. Порядок передачи прав владения и (или) пользования имуществом по концессионному соглашению. </w:t>
      </w:r>
      <w:r w:rsidR="00BD615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76C96" w:rsidRPr="00E76C96" w:rsidRDefault="00E76C96" w:rsidP="00E76C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76C96">
        <w:rPr>
          <w:sz w:val="28"/>
          <w:szCs w:val="28"/>
        </w:rPr>
        <w:t>1. Порядок регулирует отношения, возникающие в связи с подготовкой и заключением концессионных соглашений.</w:t>
      </w:r>
    </w:p>
    <w:p w:rsidR="00E76C96" w:rsidRPr="00E76C96" w:rsidRDefault="00E240D1" w:rsidP="00E76C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В настоящем Порядке</w:t>
      </w:r>
      <w:r w:rsidR="00E76C96" w:rsidRPr="00E76C96">
        <w:rPr>
          <w:sz w:val="28"/>
          <w:szCs w:val="28"/>
        </w:rPr>
        <w:t xml:space="preserve"> используются следующие определения:</w:t>
      </w:r>
    </w:p>
    <w:p w:rsidR="00E76C96" w:rsidRPr="00E76C96" w:rsidRDefault="00E76C96" w:rsidP="00E76C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76C96">
        <w:rPr>
          <w:sz w:val="28"/>
          <w:szCs w:val="28"/>
        </w:rPr>
        <w:t xml:space="preserve">1) </w:t>
      </w:r>
      <w:proofErr w:type="spellStart"/>
      <w:r w:rsidRPr="00E76C96">
        <w:rPr>
          <w:sz w:val="28"/>
          <w:szCs w:val="28"/>
        </w:rPr>
        <w:t>концедент</w:t>
      </w:r>
      <w:proofErr w:type="spellEnd"/>
      <w:r w:rsidRPr="00E76C96">
        <w:rPr>
          <w:sz w:val="28"/>
          <w:szCs w:val="28"/>
        </w:rPr>
        <w:t xml:space="preserve"> </w:t>
      </w:r>
      <w:r w:rsidR="00E240D1">
        <w:rPr>
          <w:sz w:val="28"/>
          <w:szCs w:val="28"/>
        </w:rPr>
        <w:t>–</w:t>
      </w:r>
      <w:r w:rsidRPr="00E76C96">
        <w:rPr>
          <w:sz w:val="28"/>
          <w:szCs w:val="28"/>
        </w:rPr>
        <w:t xml:space="preserve"> </w:t>
      </w:r>
      <w:r w:rsidR="00E240D1">
        <w:rPr>
          <w:sz w:val="28"/>
          <w:szCs w:val="28"/>
        </w:rPr>
        <w:t xml:space="preserve">Отрадненский сельсовет Куйбышевского района Новосибирской области </w:t>
      </w:r>
      <w:r w:rsidRPr="00E76C96">
        <w:rPr>
          <w:sz w:val="28"/>
          <w:szCs w:val="28"/>
        </w:rPr>
        <w:t xml:space="preserve">(далее </w:t>
      </w:r>
      <w:r w:rsidR="00E240D1">
        <w:rPr>
          <w:sz w:val="28"/>
          <w:szCs w:val="28"/>
        </w:rPr>
        <w:t>–</w:t>
      </w:r>
      <w:r w:rsidRPr="00E76C96">
        <w:rPr>
          <w:sz w:val="28"/>
          <w:szCs w:val="28"/>
        </w:rPr>
        <w:t xml:space="preserve"> </w:t>
      </w:r>
      <w:r w:rsidR="00E240D1">
        <w:rPr>
          <w:sz w:val="28"/>
          <w:szCs w:val="28"/>
        </w:rPr>
        <w:t>Отрадненский сельсовет</w:t>
      </w:r>
      <w:r w:rsidRPr="00E76C96">
        <w:rPr>
          <w:sz w:val="28"/>
          <w:szCs w:val="28"/>
        </w:rPr>
        <w:t>), от имени которого выступает администр</w:t>
      </w:r>
      <w:r w:rsidR="00E240D1">
        <w:rPr>
          <w:sz w:val="28"/>
          <w:szCs w:val="28"/>
        </w:rPr>
        <w:t xml:space="preserve">ация Отрадненского сельсовета Куйбышевского района Новосибирской </w:t>
      </w:r>
      <w:r w:rsidRPr="00E76C96">
        <w:rPr>
          <w:sz w:val="28"/>
          <w:szCs w:val="28"/>
        </w:rPr>
        <w:t xml:space="preserve"> области (далее - администрация </w:t>
      </w:r>
      <w:r w:rsidR="00E240D1">
        <w:rPr>
          <w:sz w:val="28"/>
          <w:szCs w:val="28"/>
        </w:rPr>
        <w:t>Отрадненского сельсовета</w:t>
      </w:r>
      <w:r w:rsidRPr="00E76C96">
        <w:rPr>
          <w:sz w:val="28"/>
          <w:szCs w:val="28"/>
        </w:rPr>
        <w:t>);</w:t>
      </w:r>
    </w:p>
    <w:p w:rsidR="00E76C96" w:rsidRPr="00E76C96" w:rsidRDefault="00E76C96" w:rsidP="00E76C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76C96">
        <w:rPr>
          <w:sz w:val="28"/>
          <w:szCs w:val="28"/>
        </w:rPr>
        <w:t xml:space="preserve">2) концессионер - индивидуальный предприниматель, российское или иностранное юридическое лицо либо действующие без образования юридического лица по договору простого товарищества (договору о </w:t>
      </w:r>
      <w:r w:rsidRPr="00E76C96">
        <w:rPr>
          <w:sz w:val="28"/>
          <w:szCs w:val="28"/>
        </w:rPr>
        <w:lastRenderedPageBreak/>
        <w:t>совместной деятельности) два и более указанных юридических лица;</w:t>
      </w:r>
    </w:p>
    <w:p w:rsidR="00E76C96" w:rsidRPr="00E76C96" w:rsidRDefault="00E76C96" w:rsidP="00E76C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76C96">
        <w:rPr>
          <w:sz w:val="28"/>
          <w:szCs w:val="28"/>
        </w:rPr>
        <w:t xml:space="preserve">3) объект концессионного соглашения - недвижимое имущество или недвижимое имущество и движимое имущество, технологически связанные между собой и предназначенные для осуществления деятельности, предусмотренной концессионным соглашением, находящееся в собственности </w:t>
      </w:r>
      <w:r w:rsidR="00E240D1">
        <w:rPr>
          <w:sz w:val="28"/>
          <w:szCs w:val="28"/>
        </w:rPr>
        <w:t>Отрадненского сельсовета</w:t>
      </w:r>
      <w:r w:rsidRPr="00E76C96">
        <w:rPr>
          <w:sz w:val="28"/>
          <w:szCs w:val="28"/>
        </w:rPr>
        <w:t xml:space="preserve"> и которое может быть объектом концессионных соглашений в соответствии с законодательством Российской Федерации о концессионных соглашениях.</w:t>
      </w:r>
    </w:p>
    <w:p w:rsidR="00E76C96" w:rsidRPr="00E76C96" w:rsidRDefault="00E76C96" w:rsidP="00E76C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76C96">
        <w:rPr>
          <w:sz w:val="28"/>
          <w:szCs w:val="28"/>
        </w:rPr>
        <w:t xml:space="preserve">4. По концессионному соглашению одна сторона (концессионер) обязуется за свой счет создать </w:t>
      </w:r>
      <w:proofErr w:type="gramStart"/>
      <w:r w:rsidRPr="00E76C96">
        <w:rPr>
          <w:sz w:val="28"/>
          <w:szCs w:val="28"/>
        </w:rPr>
        <w:t>и(</w:t>
      </w:r>
      <w:proofErr w:type="gramEnd"/>
      <w:r w:rsidRPr="00E76C96">
        <w:rPr>
          <w:sz w:val="28"/>
          <w:szCs w:val="28"/>
        </w:rPr>
        <w:t xml:space="preserve">или) реконструировать определенный этим соглашением объект концессионного соглашения, право собственности на который принадлежит или будет принадлежать </w:t>
      </w:r>
      <w:proofErr w:type="spellStart"/>
      <w:r w:rsidR="00E240D1">
        <w:rPr>
          <w:sz w:val="28"/>
          <w:szCs w:val="28"/>
        </w:rPr>
        <w:t>Отрадненскому</w:t>
      </w:r>
      <w:proofErr w:type="spellEnd"/>
      <w:r w:rsidR="00E240D1">
        <w:rPr>
          <w:sz w:val="28"/>
          <w:szCs w:val="28"/>
        </w:rPr>
        <w:t xml:space="preserve"> сельсовету</w:t>
      </w:r>
      <w:r w:rsidRPr="00E76C96">
        <w:rPr>
          <w:sz w:val="28"/>
          <w:szCs w:val="28"/>
        </w:rPr>
        <w:t xml:space="preserve"> (</w:t>
      </w:r>
      <w:proofErr w:type="spellStart"/>
      <w:r w:rsidRPr="00E76C96">
        <w:rPr>
          <w:sz w:val="28"/>
          <w:szCs w:val="28"/>
        </w:rPr>
        <w:t>концеденту</w:t>
      </w:r>
      <w:proofErr w:type="spellEnd"/>
      <w:r w:rsidRPr="00E76C96">
        <w:rPr>
          <w:sz w:val="28"/>
          <w:szCs w:val="28"/>
        </w:rPr>
        <w:t xml:space="preserve">), осуществлять деятельность с использованием (эксплуатацией) объекта концессионного соглашения, а </w:t>
      </w:r>
      <w:proofErr w:type="spellStart"/>
      <w:r w:rsidRPr="00E76C96">
        <w:rPr>
          <w:sz w:val="28"/>
          <w:szCs w:val="28"/>
        </w:rPr>
        <w:t>концедент</w:t>
      </w:r>
      <w:proofErr w:type="spellEnd"/>
      <w:r w:rsidRPr="00E76C96">
        <w:rPr>
          <w:sz w:val="28"/>
          <w:szCs w:val="28"/>
        </w:rPr>
        <w:t xml:space="preserve"> обязуется предоставить концессионеру на срок, установленный этим соглашением, права владения и пользования этим объектом.</w:t>
      </w:r>
    </w:p>
    <w:p w:rsidR="00E76C96" w:rsidRPr="00E76C96" w:rsidRDefault="00E76C96" w:rsidP="00E76C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76C96">
        <w:rPr>
          <w:sz w:val="28"/>
          <w:szCs w:val="28"/>
        </w:rPr>
        <w:t xml:space="preserve">5. Концессионным соглашением может предусматриваться предоставление </w:t>
      </w:r>
      <w:proofErr w:type="spellStart"/>
      <w:r w:rsidRPr="00E76C96">
        <w:rPr>
          <w:sz w:val="28"/>
          <w:szCs w:val="28"/>
        </w:rPr>
        <w:t>концедентом</w:t>
      </w:r>
      <w:proofErr w:type="spellEnd"/>
      <w:r w:rsidRPr="00E76C96">
        <w:rPr>
          <w:sz w:val="28"/>
          <w:szCs w:val="28"/>
        </w:rPr>
        <w:t xml:space="preserve"> во владение и в пользование концессионера имущества, принадлежащего на праве собственности  </w:t>
      </w:r>
      <w:proofErr w:type="spellStart"/>
      <w:r w:rsidR="00E240D1">
        <w:rPr>
          <w:sz w:val="28"/>
          <w:szCs w:val="28"/>
        </w:rPr>
        <w:t>Отрадненскому</w:t>
      </w:r>
      <w:proofErr w:type="spellEnd"/>
      <w:r w:rsidR="00E240D1">
        <w:rPr>
          <w:sz w:val="28"/>
          <w:szCs w:val="28"/>
        </w:rPr>
        <w:t xml:space="preserve"> сельсовету</w:t>
      </w:r>
      <w:r w:rsidRPr="00E76C96">
        <w:rPr>
          <w:sz w:val="28"/>
          <w:szCs w:val="28"/>
        </w:rPr>
        <w:t xml:space="preserve">, образующего единое целое с объектом концессионного соглашения </w:t>
      </w:r>
      <w:proofErr w:type="gramStart"/>
      <w:r w:rsidRPr="00E76C96">
        <w:rPr>
          <w:sz w:val="28"/>
          <w:szCs w:val="28"/>
        </w:rPr>
        <w:t>и(</w:t>
      </w:r>
      <w:proofErr w:type="gramEnd"/>
      <w:r w:rsidRPr="00E76C96">
        <w:rPr>
          <w:sz w:val="28"/>
          <w:szCs w:val="28"/>
        </w:rPr>
        <w:t>или) предназначенного для использования в целях создания условий осуществления концессионером деятельности, предусмотренной концессионным соглашением.</w:t>
      </w:r>
    </w:p>
    <w:p w:rsidR="00E76C96" w:rsidRPr="00E76C96" w:rsidRDefault="00E76C96" w:rsidP="00E76C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76C96">
        <w:rPr>
          <w:sz w:val="28"/>
          <w:szCs w:val="28"/>
        </w:rPr>
        <w:t xml:space="preserve">6. Заключение концессионных соглашений осуществляется путем проведения открытых конкурсов, проводимых в порядке, определенном Федеральным </w:t>
      </w:r>
      <w:hyperlink r:id="rId6" w:history="1">
        <w:r w:rsidRPr="00E76C96">
          <w:rPr>
            <w:sz w:val="28"/>
            <w:szCs w:val="28"/>
          </w:rPr>
          <w:t>законом</w:t>
        </w:r>
      </w:hyperlink>
      <w:r w:rsidR="00D63501">
        <w:rPr>
          <w:sz w:val="28"/>
          <w:szCs w:val="28"/>
        </w:rPr>
        <w:t xml:space="preserve"> № 115-ФЗ от 21.07.2005 «О концессионных соглашениях» (дале</w:t>
      </w:r>
      <w:proofErr w:type="gramStart"/>
      <w:r w:rsidR="00D63501">
        <w:rPr>
          <w:sz w:val="28"/>
          <w:szCs w:val="28"/>
        </w:rPr>
        <w:t>е-</w:t>
      </w:r>
      <w:proofErr w:type="gramEnd"/>
      <w:r w:rsidR="00D63501">
        <w:rPr>
          <w:sz w:val="28"/>
          <w:szCs w:val="28"/>
        </w:rPr>
        <w:t xml:space="preserve"> Федеральный закон)</w:t>
      </w:r>
      <w:r w:rsidRPr="00E76C96">
        <w:rPr>
          <w:sz w:val="28"/>
          <w:szCs w:val="28"/>
        </w:rPr>
        <w:t>.</w:t>
      </w:r>
    </w:p>
    <w:p w:rsidR="00E76C96" w:rsidRPr="00E76C96" w:rsidRDefault="00E76C96" w:rsidP="00E76C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76C96">
        <w:rPr>
          <w:sz w:val="28"/>
          <w:szCs w:val="28"/>
        </w:rPr>
        <w:t xml:space="preserve">Концессионное соглашение заключается без проведения торгов исключительно в случаях, установленных Федеральным </w:t>
      </w:r>
      <w:hyperlink r:id="rId7" w:history="1">
        <w:r w:rsidRPr="00E76C96">
          <w:rPr>
            <w:sz w:val="28"/>
            <w:szCs w:val="28"/>
          </w:rPr>
          <w:t>законом</w:t>
        </w:r>
      </w:hyperlink>
      <w:r w:rsidRPr="00E76C96">
        <w:rPr>
          <w:sz w:val="28"/>
          <w:szCs w:val="28"/>
        </w:rPr>
        <w:t>.</w:t>
      </w:r>
    </w:p>
    <w:p w:rsidR="00E76C96" w:rsidRPr="00E76C96" w:rsidRDefault="00E76C96" w:rsidP="00E76C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76C96">
        <w:rPr>
          <w:sz w:val="28"/>
          <w:szCs w:val="28"/>
        </w:rPr>
        <w:t xml:space="preserve">7. Для выработки решения о необходимости заключения концессионного соглашения и для разработки конкурсной документации администрация </w:t>
      </w:r>
      <w:r w:rsidR="00E240D1">
        <w:rPr>
          <w:sz w:val="28"/>
          <w:szCs w:val="28"/>
        </w:rPr>
        <w:t>Отрадненского сельсовета</w:t>
      </w:r>
      <w:r w:rsidRPr="00E76C96">
        <w:rPr>
          <w:sz w:val="28"/>
          <w:szCs w:val="28"/>
        </w:rPr>
        <w:t xml:space="preserve"> создает рабочую группу с возможностью привлечения к работе различных специалистов и экспертов.</w:t>
      </w:r>
    </w:p>
    <w:p w:rsidR="00E76C96" w:rsidRPr="00E76C96" w:rsidRDefault="00E76C96" w:rsidP="00E76C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76C96">
        <w:rPr>
          <w:sz w:val="28"/>
          <w:szCs w:val="28"/>
        </w:rPr>
        <w:t xml:space="preserve">8. Решение о заключении концессионного соглашения в отношении имущества, принадлежащего на праве собственности </w:t>
      </w:r>
      <w:proofErr w:type="spellStart"/>
      <w:r w:rsidR="00E240D1">
        <w:rPr>
          <w:sz w:val="28"/>
          <w:szCs w:val="28"/>
        </w:rPr>
        <w:t>Отрадненскому</w:t>
      </w:r>
      <w:proofErr w:type="spellEnd"/>
      <w:r w:rsidR="00E240D1">
        <w:rPr>
          <w:sz w:val="28"/>
          <w:szCs w:val="28"/>
        </w:rPr>
        <w:t xml:space="preserve"> сельсовету</w:t>
      </w:r>
      <w:r w:rsidRPr="00E76C96">
        <w:rPr>
          <w:sz w:val="28"/>
          <w:szCs w:val="28"/>
        </w:rPr>
        <w:t xml:space="preserve">, принимается администрацией </w:t>
      </w:r>
      <w:r w:rsidR="00E240D1">
        <w:rPr>
          <w:sz w:val="28"/>
          <w:szCs w:val="28"/>
        </w:rPr>
        <w:t>Отрадненского сельсовета</w:t>
      </w:r>
      <w:r w:rsidRPr="00E76C96">
        <w:rPr>
          <w:sz w:val="28"/>
          <w:szCs w:val="28"/>
        </w:rPr>
        <w:t xml:space="preserve">    в виде постановления администрации </w:t>
      </w:r>
      <w:r w:rsidR="00E240D1">
        <w:rPr>
          <w:sz w:val="28"/>
          <w:szCs w:val="28"/>
        </w:rPr>
        <w:t>Отрадненского сельсовета</w:t>
      </w:r>
      <w:r w:rsidRPr="00E76C96">
        <w:rPr>
          <w:sz w:val="28"/>
          <w:szCs w:val="28"/>
        </w:rPr>
        <w:t>.</w:t>
      </w:r>
    </w:p>
    <w:p w:rsidR="00E76C96" w:rsidRPr="00E76C96" w:rsidRDefault="00E76C96" w:rsidP="00E76C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76C96">
        <w:rPr>
          <w:sz w:val="28"/>
          <w:szCs w:val="28"/>
        </w:rPr>
        <w:t>9. Решением о заключении концессионного соглашения устанавливаются:</w:t>
      </w:r>
    </w:p>
    <w:p w:rsidR="00E76C96" w:rsidRPr="00E76C96" w:rsidRDefault="00E76C96" w:rsidP="00E76C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76C96">
        <w:rPr>
          <w:sz w:val="28"/>
          <w:szCs w:val="28"/>
        </w:rPr>
        <w:t>1) условия концессионного соглашения (далее - условия конкурса);</w:t>
      </w:r>
    </w:p>
    <w:p w:rsidR="00E76C96" w:rsidRPr="00E76C96" w:rsidRDefault="00E76C96" w:rsidP="00E76C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76C96">
        <w:rPr>
          <w:sz w:val="28"/>
          <w:szCs w:val="28"/>
        </w:rPr>
        <w:t>2) критерии конкурса и параметры критериев конкурса;</w:t>
      </w:r>
    </w:p>
    <w:p w:rsidR="00E76C96" w:rsidRPr="00E76C96" w:rsidRDefault="00E76C96" w:rsidP="00E76C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76C96">
        <w:rPr>
          <w:sz w:val="28"/>
          <w:szCs w:val="28"/>
        </w:rPr>
        <w:t>3) срок опубликования в официальном издании, размещения сообщения о проведении открытого конкурса в информационно-телекоммуникационной сети Интернет на официальном сайте;</w:t>
      </w:r>
    </w:p>
    <w:p w:rsidR="00E76C96" w:rsidRPr="00E76C96" w:rsidRDefault="00E76C96" w:rsidP="00E76C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76C96">
        <w:rPr>
          <w:sz w:val="28"/>
          <w:szCs w:val="28"/>
        </w:rPr>
        <w:t xml:space="preserve">4) указание на утверждение конкурсной документации, внесение </w:t>
      </w:r>
      <w:r w:rsidRPr="00E76C96">
        <w:rPr>
          <w:sz w:val="28"/>
          <w:szCs w:val="28"/>
        </w:rPr>
        <w:lastRenderedPageBreak/>
        <w:t xml:space="preserve">изменений в конкурсную документацию соответствующим постановлением администрации </w:t>
      </w:r>
      <w:r w:rsidR="00E240D1">
        <w:rPr>
          <w:sz w:val="28"/>
          <w:szCs w:val="28"/>
        </w:rPr>
        <w:t>Отрадненского сельсовета</w:t>
      </w:r>
      <w:r w:rsidRPr="00E76C96">
        <w:rPr>
          <w:sz w:val="28"/>
          <w:szCs w:val="28"/>
        </w:rPr>
        <w:t>;</w:t>
      </w:r>
    </w:p>
    <w:p w:rsidR="00E76C96" w:rsidRPr="00E76C96" w:rsidRDefault="00E76C96" w:rsidP="00E76C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76C96">
        <w:rPr>
          <w:sz w:val="28"/>
          <w:szCs w:val="28"/>
        </w:rPr>
        <w:t xml:space="preserve">5) указание на создание конкурсной комиссии по проведению конкурса (далее - конкурсная комиссия), утверждение персонального состава конкурсной комиссии соответствующим постановлением администрации </w:t>
      </w:r>
      <w:r w:rsidR="00E240D1">
        <w:rPr>
          <w:sz w:val="28"/>
          <w:szCs w:val="28"/>
        </w:rPr>
        <w:t>Отрадненского сельсовета</w:t>
      </w:r>
      <w:r w:rsidRPr="00E76C96">
        <w:rPr>
          <w:sz w:val="28"/>
          <w:szCs w:val="28"/>
        </w:rPr>
        <w:t>.</w:t>
      </w:r>
    </w:p>
    <w:p w:rsidR="00E76C96" w:rsidRPr="00E76C96" w:rsidRDefault="00E76C96" w:rsidP="00E76C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76C96">
        <w:rPr>
          <w:sz w:val="28"/>
          <w:szCs w:val="28"/>
        </w:rPr>
        <w:t xml:space="preserve">10. Конкурсная документация утверждается постановлением администрации  </w:t>
      </w:r>
      <w:r w:rsidR="00E240D1">
        <w:rPr>
          <w:sz w:val="28"/>
          <w:szCs w:val="28"/>
        </w:rPr>
        <w:t>Отрадненского сельсовета</w:t>
      </w:r>
      <w:r w:rsidRPr="00E76C96">
        <w:rPr>
          <w:sz w:val="28"/>
          <w:szCs w:val="28"/>
        </w:rPr>
        <w:t>.</w:t>
      </w:r>
    </w:p>
    <w:p w:rsidR="00E76C96" w:rsidRPr="00E76C96" w:rsidRDefault="00E76C96" w:rsidP="00E76C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76C96">
        <w:rPr>
          <w:sz w:val="28"/>
          <w:szCs w:val="28"/>
        </w:rPr>
        <w:t xml:space="preserve">11. Конкурсная документация должна содержать все необходимые положения, установленные </w:t>
      </w:r>
      <w:hyperlink r:id="rId8" w:history="1">
        <w:r w:rsidRPr="00E76C96">
          <w:rPr>
            <w:sz w:val="28"/>
            <w:szCs w:val="28"/>
          </w:rPr>
          <w:t>статьей 23</w:t>
        </w:r>
      </w:hyperlink>
      <w:r w:rsidRPr="00E76C96">
        <w:rPr>
          <w:sz w:val="28"/>
          <w:szCs w:val="28"/>
        </w:rPr>
        <w:t xml:space="preserve"> Федерального закона.</w:t>
      </w:r>
    </w:p>
    <w:p w:rsidR="00E76C96" w:rsidRPr="00E76C96" w:rsidRDefault="00E76C96" w:rsidP="00E76C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76C96">
        <w:rPr>
          <w:sz w:val="28"/>
          <w:szCs w:val="28"/>
        </w:rPr>
        <w:t xml:space="preserve">Проект концессионного соглашения разрабатывается с учетом требований Федерального </w:t>
      </w:r>
      <w:hyperlink r:id="rId9" w:history="1">
        <w:r w:rsidRPr="00E76C96">
          <w:rPr>
            <w:sz w:val="28"/>
            <w:szCs w:val="28"/>
          </w:rPr>
          <w:t>закона</w:t>
        </w:r>
      </w:hyperlink>
      <w:r w:rsidRPr="00E76C96">
        <w:rPr>
          <w:sz w:val="28"/>
          <w:szCs w:val="28"/>
        </w:rPr>
        <w:t xml:space="preserve"> на основе примерных концессионных соглашений, утвержденных Правительством Российской Федерации.</w:t>
      </w:r>
    </w:p>
    <w:p w:rsidR="00E76C96" w:rsidRPr="00E76C96" w:rsidRDefault="00E76C96" w:rsidP="00E76C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76C96">
        <w:rPr>
          <w:sz w:val="28"/>
          <w:szCs w:val="28"/>
        </w:rPr>
        <w:t xml:space="preserve">12. Для проведения конкурса создается конкурсная комиссия, состав и положение о которой утверждаются постановлением администрации </w:t>
      </w:r>
      <w:r w:rsidR="00D63501">
        <w:rPr>
          <w:sz w:val="28"/>
          <w:szCs w:val="28"/>
        </w:rPr>
        <w:t>Отрадненского сельсовета</w:t>
      </w:r>
      <w:r w:rsidRPr="00E76C96">
        <w:rPr>
          <w:sz w:val="28"/>
          <w:szCs w:val="28"/>
        </w:rPr>
        <w:t>.</w:t>
      </w:r>
    </w:p>
    <w:p w:rsidR="00E76C96" w:rsidRPr="00E76C96" w:rsidRDefault="00E76C96" w:rsidP="00E76C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76C96">
        <w:rPr>
          <w:sz w:val="28"/>
          <w:szCs w:val="28"/>
        </w:rPr>
        <w:t xml:space="preserve">13. </w:t>
      </w:r>
      <w:proofErr w:type="gramStart"/>
      <w:r w:rsidRPr="00E76C96">
        <w:rPr>
          <w:sz w:val="28"/>
          <w:szCs w:val="28"/>
        </w:rPr>
        <w:t xml:space="preserve">Сведения о проведении конкурса и протоколы конкурсной комиссии, в том числе о результатах проведения конкурса или принятия решения об объявлении конкурса несостоявшимся, подлежат размещению в информационно-телекоммуникационной сети Интернет на официальном сайте для размещения информации о проведении торгов, определенном Правительством Российской Федерации, в порядке и объемах, установленных Федеральным </w:t>
      </w:r>
      <w:hyperlink r:id="rId10" w:history="1">
        <w:r w:rsidRPr="00E76C96">
          <w:rPr>
            <w:sz w:val="28"/>
            <w:szCs w:val="28"/>
          </w:rPr>
          <w:t>законом</w:t>
        </w:r>
      </w:hyperlink>
      <w:r w:rsidRPr="00E76C96">
        <w:rPr>
          <w:sz w:val="28"/>
          <w:szCs w:val="28"/>
        </w:rPr>
        <w:t xml:space="preserve">, а также на официальном сайте </w:t>
      </w:r>
      <w:r w:rsidR="00D63501">
        <w:rPr>
          <w:sz w:val="28"/>
          <w:szCs w:val="28"/>
        </w:rPr>
        <w:t>администрации Отрадненского сельсовета  и опубликованию в периодическом</w:t>
      </w:r>
      <w:proofErr w:type="gramEnd"/>
      <w:r w:rsidRPr="00E76C96">
        <w:rPr>
          <w:sz w:val="28"/>
          <w:szCs w:val="28"/>
        </w:rPr>
        <w:t xml:space="preserve"> печатном </w:t>
      </w:r>
      <w:proofErr w:type="gramStart"/>
      <w:r w:rsidRPr="00E76C96">
        <w:rPr>
          <w:sz w:val="28"/>
          <w:szCs w:val="28"/>
        </w:rPr>
        <w:t>издании</w:t>
      </w:r>
      <w:proofErr w:type="gramEnd"/>
      <w:r w:rsidRPr="00E76C96">
        <w:rPr>
          <w:sz w:val="28"/>
          <w:szCs w:val="28"/>
        </w:rPr>
        <w:t xml:space="preserve"> </w:t>
      </w:r>
      <w:r w:rsidR="00D63501">
        <w:rPr>
          <w:sz w:val="28"/>
          <w:szCs w:val="28"/>
        </w:rPr>
        <w:t>«Вестник» администрации Отрадненского сельсовета Куйбышевского района Новосибирской области</w:t>
      </w:r>
      <w:r w:rsidRPr="00E76C96">
        <w:rPr>
          <w:sz w:val="28"/>
          <w:szCs w:val="28"/>
        </w:rPr>
        <w:t>.</w:t>
      </w:r>
    </w:p>
    <w:p w:rsidR="00E76C96" w:rsidRPr="00E76C96" w:rsidRDefault="00E76C96" w:rsidP="00E76C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76C96">
        <w:rPr>
          <w:sz w:val="28"/>
          <w:szCs w:val="28"/>
        </w:rPr>
        <w:t xml:space="preserve">14. Концессионное соглашение заключается в установленном Федеральным </w:t>
      </w:r>
      <w:hyperlink r:id="rId11" w:history="1">
        <w:r w:rsidRPr="00E76C96">
          <w:rPr>
            <w:sz w:val="28"/>
            <w:szCs w:val="28"/>
          </w:rPr>
          <w:t>законом</w:t>
        </w:r>
      </w:hyperlink>
      <w:r w:rsidRPr="00E76C96">
        <w:rPr>
          <w:sz w:val="28"/>
          <w:szCs w:val="28"/>
        </w:rPr>
        <w:t xml:space="preserve"> порядке администрацией </w:t>
      </w:r>
      <w:r w:rsidR="00D63501">
        <w:rPr>
          <w:sz w:val="28"/>
          <w:szCs w:val="28"/>
        </w:rPr>
        <w:t>Отрадненского сельсовета</w:t>
      </w:r>
      <w:r w:rsidRPr="00E76C96">
        <w:rPr>
          <w:sz w:val="28"/>
          <w:szCs w:val="28"/>
        </w:rPr>
        <w:t xml:space="preserve"> в письменной форме с победителем конкурса или иными лицами, установленными Федеральным </w:t>
      </w:r>
      <w:hyperlink r:id="rId12" w:history="1">
        <w:r w:rsidRPr="00E76C96">
          <w:rPr>
            <w:sz w:val="28"/>
            <w:szCs w:val="28"/>
          </w:rPr>
          <w:t>законом</w:t>
        </w:r>
      </w:hyperlink>
      <w:r w:rsidRPr="00E76C96">
        <w:rPr>
          <w:sz w:val="28"/>
          <w:szCs w:val="28"/>
        </w:rPr>
        <w:t>, при условии представления ими документов, предусмотренных конкурсной документацией и подтверждающих обеспечение исполнения обязательств по концессионному соглашению. Концессионное соглашение вступает в силу с момента его подписания.</w:t>
      </w:r>
    </w:p>
    <w:p w:rsidR="00E76C96" w:rsidRPr="00E76C96" w:rsidRDefault="00E76C96" w:rsidP="00E76C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76C96">
        <w:rPr>
          <w:sz w:val="28"/>
          <w:szCs w:val="28"/>
        </w:rPr>
        <w:t xml:space="preserve">15. Права владения и пользования концессионера недвижимым имуществом, входящим в состав объекта концессионного соглашения, иным недвижимым имуществом, предоставленным концессионеру в соответствии с концессионным соглашением, подлежат государственной регистрации в качестве обременения права собственности </w:t>
      </w:r>
      <w:proofErr w:type="spellStart"/>
      <w:r w:rsidRPr="00E76C96">
        <w:rPr>
          <w:sz w:val="28"/>
          <w:szCs w:val="28"/>
        </w:rPr>
        <w:t>концедента</w:t>
      </w:r>
      <w:proofErr w:type="spellEnd"/>
      <w:r w:rsidRPr="00E76C96">
        <w:rPr>
          <w:sz w:val="28"/>
          <w:szCs w:val="28"/>
        </w:rPr>
        <w:t xml:space="preserve">. Государственная регистрация прав владения и пользования концессионера созданным объектом концессионного соглашения осуществляется одновременно с государственной регистрацией права собственности </w:t>
      </w:r>
      <w:proofErr w:type="spellStart"/>
      <w:r w:rsidRPr="00E76C96">
        <w:rPr>
          <w:sz w:val="28"/>
          <w:szCs w:val="28"/>
        </w:rPr>
        <w:t>концедента</w:t>
      </w:r>
      <w:proofErr w:type="spellEnd"/>
      <w:r w:rsidRPr="00E76C96">
        <w:rPr>
          <w:sz w:val="28"/>
          <w:szCs w:val="28"/>
        </w:rPr>
        <w:t xml:space="preserve"> на этот объект.         </w:t>
      </w:r>
    </w:p>
    <w:p w:rsidR="00AC17A3" w:rsidRDefault="00AC17A3" w:rsidP="00AC17A3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D6156" w:rsidRDefault="00BD6156" w:rsidP="00BD6156">
      <w:pPr>
        <w:pStyle w:val="1"/>
        <w:numPr>
          <w:ilvl w:val="0"/>
          <w:numId w:val="1"/>
        </w:numPr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Опубликовать настоящее решение в </w:t>
      </w:r>
      <w:proofErr w:type="gramStart"/>
      <w:r>
        <w:rPr>
          <w:color w:val="00000A"/>
          <w:sz w:val="28"/>
          <w:szCs w:val="28"/>
        </w:rPr>
        <w:t>периодическом</w:t>
      </w:r>
      <w:proofErr w:type="gramEnd"/>
      <w:r>
        <w:rPr>
          <w:color w:val="00000A"/>
          <w:sz w:val="28"/>
          <w:szCs w:val="28"/>
        </w:rPr>
        <w:t xml:space="preserve"> печатном </w:t>
      </w:r>
    </w:p>
    <w:p w:rsidR="00BD6156" w:rsidRDefault="00BD6156" w:rsidP="00BD6156">
      <w:pPr>
        <w:pStyle w:val="1"/>
        <w:ind w:left="0"/>
        <w:jc w:val="both"/>
        <w:rPr>
          <w:color w:val="00000A"/>
          <w:sz w:val="28"/>
          <w:szCs w:val="28"/>
        </w:rPr>
      </w:pPr>
      <w:proofErr w:type="gramStart"/>
      <w:r>
        <w:rPr>
          <w:color w:val="00000A"/>
          <w:sz w:val="28"/>
          <w:szCs w:val="28"/>
        </w:rPr>
        <w:lastRenderedPageBreak/>
        <w:t>издании</w:t>
      </w:r>
      <w:proofErr w:type="gramEnd"/>
      <w:r>
        <w:rPr>
          <w:color w:val="00000A"/>
          <w:sz w:val="28"/>
          <w:szCs w:val="28"/>
        </w:rPr>
        <w:t xml:space="preserve"> «Вестник»  </w:t>
      </w:r>
      <w:r>
        <w:rPr>
          <w:sz w:val="28"/>
          <w:szCs w:val="28"/>
        </w:rPr>
        <w:t>Отрадненского</w:t>
      </w:r>
      <w:r>
        <w:rPr>
          <w:color w:val="00000A"/>
          <w:sz w:val="28"/>
          <w:szCs w:val="28"/>
        </w:rPr>
        <w:t xml:space="preserve"> сельсовета Куйбышевского района Новосибирской области  и на официальном сайте  в телекоммуникационной сети «Интернет».</w:t>
      </w:r>
    </w:p>
    <w:p w:rsidR="00D63501" w:rsidRDefault="00D63501" w:rsidP="00BD6156">
      <w:pPr>
        <w:pStyle w:val="1"/>
        <w:ind w:left="0"/>
        <w:jc w:val="both"/>
        <w:rPr>
          <w:color w:val="00000A"/>
          <w:sz w:val="28"/>
          <w:szCs w:val="28"/>
        </w:rPr>
      </w:pPr>
    </w:p>
    <w:p w:rsidR="00D63501" w:rsidRDefault="00D63501" w:rsidP="00BD6156">
      <w:pPr>
        <w:pStyle w:val="1"/>
        <w:ind w:left="0"/>
        <w:jc w:val="both"/>
        <w:rPr>
          <w:color w:val="00000A"/>
          <w:sz w:val="28"/>
          <w:szCs w:val="28"/>
        </w:rPr>
      </w:pPr>
    </w:p>
    <w:p w:rsidR="00BD6156" w:rsidRDefault="00BD6156" w:rsidP="00BD6156">
      <w:pPr>
        <w:pStyle w:val="1"/>
        <w:ind w:left="0"/>
        <w:jc w:val="both"/>
        <w:rPr>
          <w:color w:val="00000A"/>
        </w:rPr>
      </w:pPr>
    </w:p>
    <w:p w:rsidR="00BD6156" w:rsidRDefault="00BD6156" w:rsidP="00BD6156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BD6156" w:rsidRDefault="00BD6156" w:rsidP="00BD6156">
      <w:pPr>
        <w:rPr>
          <w:sz w:val="28"/>
          <w:szCs w:val="28"/>
        </w:rPr>
      </w:pPr>
      <w:r>
        <w:rPr>
          <w:sz w:val="28"/>
          <w:szCs w:val="28"/>
        </w:rPr>
        <w:t xml:space="preserve">Отрадненского сельсовета </w:t>
      </w:r>
    </w:p>
    <w:p w:rsidR="00BD6156" w:rsidRDefault="00BD6156" w:rsidP="00BD6156">
      <w:pPr>
        <w:rPr>
          <w:sz w:val="28"/>
          <w:szCs w:val="28"/>
        </w:rPr>
      </w:pPr>
      <w:r>
        <w:rPr>
          <w:sz w:val="28"/>
          <w:szCs w:val="28"/>
        </w:rPr>
        <w:t xml:space="preserve">Куйбышевского района </w:t>
      </w:r>
    </w:p>
    <w:p w:rsidR="00BD6156" w:rsidRDefault="00BD6156" w:rsidP="00BD6156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Н.В. </w:t>
      </w:r>
      <w:proofErr w:type="spellStart"/>
      <w:r>
        <w:rPr>
          <w:sz w:val="28"/>
          <w:szCs w:val="28"/>
        </w:rPr>
        <w:t>Микушова</w:t>
      </w:r>
      <w:proofErr w:type="spellEnd"/>
    </w:p>
    <w:p w:rsidR="00D63501" w:rsidRDefault="00D63501" w:rsidP="00BD6156">
      <w:pPr>
        <w:rPr>
          <w:sz w:val="28"/>
          <w:szCs w:val="28"/>
        </w:rPr>
      </w:pPr>
    </w:p>
    <w:p w:rsidR="00BD6156" w:rsidRDefault="00BD6156" w:rsidP="00BD6156">
      <w:pPr>
        <w:rPr>
          <w:sz w:val="28"/>
          <w:szCs w:val="28"/>
        </w:rPr>
      </w:pPr>
    </w:p>
    <w:p w:rsidR="00BD6156" w:rsidRDefault="00BD6156" w:rsidP="00BD6156">
      <w:pPr>
        <w:rPr>
          <w:sz w:val="28"/>
          <w:szCs w:val="28"/>
        </w:rPr>
      </w:pPr>
      <w:r>
        <w:rPr>
          <w:sz w:val="28"/>
          <w:szCs w:val="28"/>
        </w:rPr>
        <w:t xml:space="preserve">Глава Отрадненского сельсовета </w:t>
      </w:r>
    </w:p>
    <w:p w:rsidR="00BD6156" w:rsidRDefault="00BD6156" w:rsidP="00BD6156">
      <w:pPr>
        <w:rPr>
          <w:sz w:val="28"/>
          <w:szCs w:val="28"/>
        </w:rPr>
      </w:pPr>
      <w:r>
        <w:rPr>
          <w:sz w:val="28"/>
          <w:szCs w:val="28"/>
        </w:rPr>
        <w:t xml:space="preserve">Куйбышевского района </w:t>
      </w:r>
    </w:p>
    <w:p w:rsidR="00BD6156" w:rsidRDefault="00BD6156" w:rsidP="00BD6156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    Т.А. Родионенко</w:t>
      </w:r>
    </w:p>
    <w:bookmarkEnd w:id="0"/>
    <w:p w:rsidR="0098080A" w:rsidRDefault="0098080A"/>
    <w:sectPr w:rsidR="00980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D00F3"/>
    <w:multiLevelType w:val="multilevel"/>
    <w:tmpl w:val="A558B1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156"/>
    <w:rsid w:val="00454997"/>
    <w:rsid w:val="00765F2D"/>
    <w:rsid w:val="0098080A"/>
    <w:rsid w:val="00AC17A3"/>
    <w:rsid w:val="00BD6156"/>
    <w:rsid w:val="00D63501"/>
    <w:rsid w:val="00E240D1"/>
    <w:rsid w:val="00E7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156"/>
    <w:pPr>
      <w:ind w:left="720"/>
      <w:contextualSpacing/>
    </w:pPr>
  </w:style>
  <w:style w:type="paragraph" w:customStyle="1" w:styleId="ConsPlusNormal">
    <w:name w:val="ConsPlusNormal"/>
    <w:uiPriority w:val="99"/>
    <w:rsid w:val="00BD6156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">
    <w:name w:val="Абзац списка1"/>
    <w:basedOn w:val="a"/>
    <w:rsid w:val="00BD61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5F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5F2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156"/>
    <w:pPr>
      <w:ind w:left="720"/>
      <w:contextualSpacing/>
    </w:pPr>
  </w:style>
  <w:style w:type="paragraph" w:customStyle="1" w:styleId="ConsPlusNormal">
    <w:name w:val="ConsPlusNormal"/>
    <w:uiPriority w:val="99"/>
    <w:rsid w:val="00BD6156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">
    <w:name w:val="Абзац списка1"/>
    <w:basedOn w:val="a"/>
    <w:rsid w:val="00BD61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5F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5F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7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0D15E2337F3C465BF9FC40679D128F2EE174C2EE44F57EA30028392E3FE1D3A81536021BCBA843O8I2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40D15E2337F3C465BF9FC40679D128F2EE174C2EE44F57EA30028392EO3IFM" TargetMode="External"/><Relationship Id="rId12" Type="http://schemas.openxmlformats.org/officeDocument/2006/relationships/hyperlink" Target="consultantplus://offline/ref=940D15E2337F3C465BF9FC40679D128F2EE174C2EE44F57EA30028392EO3IF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40D15E2337F3C465BF9FC40679D128F2EE174C2EE44F57EA30028392EO3IFM" TargetMode="External"/><Relationship Id="rId11" Type="http://schemas.openxmlformats.org/officeDocument/2006/relationships/hyperlink" Target="consultantplus://offline/ref=940D15E2337F3C465BF9FC40679D128F2EE174C2EE44F57EA30028392EO3IF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40D15E2337F3C465BF9FC40679D128F2EE174C2EE44F57EA30028392EO3IF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40D15E2337F3C465BF9FC40679D128F2EE174C2EE44F57EA30028392EO3IF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1277</Words>
  <Characters>7282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2022-09-08T03:44:00Z</cp:lastPrinted>
  <dcterms:created xsi:type="dcterms:W3CDTF">2022-09-08T02:24:00Z</dcterms:created>
  <dcterms:modified xsi:type="dcterms:W3CDTF">2022-09-27T06:40:00Z</dcterms:modified>
</cp:coreProperties>
</file>